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DFCA78" w14:textId="77777777" w:rsidR="00792610" w:rsidRPr="002D7CB2" w:rsidRDefault="00792610" w:rsidP="00D67D73">
      <w:pPr>
        <w:adjustRightInd w:val="0"/>
        <w:snapToGrid w:val="0"/>
        <w:spacing w:line="600" w:lineRule="exact"/>
        <w:jc w:val="center"/>
        <w:rPr>
          <w:rFonts w:ascii="方正小标宋简体" w:eastAsia="方正小标宋简体"/>
          <w:b/>
          <w:sz w:val="44"/>
          <w:szCs w:val="44"/>
        </w:rPr>
      </w:pPr>
      <w:r w:rsidRPr="002D7CB2">
        <w:rPr>
          <w:rFonts w:ascii="方正小标宋简体" w:eastAsia="方正小标宋简体" w:hint="eastAsia"/>
          <w:b/>
          <w:sz w:val="44"/>
          <w:szCs w:val="44"/>
        </w:rPr>
        <w:t>华东交通大学本科毕业论文撰写规范</w:t>
      </w:r>
    </w:p>
    <w:p w14:paraId="67671198" w14:textId="77777777" w:rsidR="00792610" w:rsidRPr="00A80C42" w:rsidRDefault="00792610" w:rsidP="00D67D73">
      <w:pPr>
        <w:adjustRightInd w:val="0"/>
        <w:snapToGrid w:val="0"/>
        <w:spacing w:line="600" w:lineRule="exact"/>
        <w:rPr>
          <w:rFonts w:ascii="仿宋_GB2312" w:eastAsia="仿宋_GB2312"/>
          <w:sz w:val="32"/>
          <w:szCs w:val="32"/>
        </w:rPr>
      </w:pPr>
    </w:p>
    <w:p w14:paraId="781AE74E"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为保证毕业论文质量，实现本科人才培养目标，加强毕业论文的规范化管理，特制定本规范。</w:t>
      </w:r>
    </w:p>
    <w:p w14:paraId="3B289B8A" w14:textId="77777777" w:rsidR="00792610" w:rsidRPr="002D7CB2" w:rsidRDefault="00792610" w:rsidP="00D67D73">
      <w:pPr>
        <w:adjustRightInd w:val="0"/>
        <w:snapToGrid w:val="0"/>
        <w:spacing w:line="600" w:lineRule="exact"/>
        <w:ind w:firstLineChars="200" w:firstLine="643"/>
        <w:rPr>
          <w:rFonts w:ascii="黑体" w:eastAsia="黑体" w:hAnsi="黑体"/>
          <w:b/>
          <w:sz w:val="32"/>
          <w:szCs w:val="32"/>
        </w:rPr>
      </w:pPr>
      <w:r w:rsidRPr="002D7CB2">
        <w:rPr>
          <w:rFonts w:ascii="黑体" w:eastAsia="黑体" w:hAnsi="黑体" w:hint="eastAsia"/>
          <w:b/>
          <w:sz w:val="32"/>
          <w:szCs w:val="32"/>
        </w:rPr>
        <w:t>一、毕业论文的内容结构</w:t>
      </w:r>
    </w:p>
    <w:p w14:paraId="1FE3CEE2"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一份完整的毕业论文通常包括题目、摘要、目录、前言、正文、结论、参考文献和附录等几部分。</w:t>
      </w:r>
    </w:p>
    <w:p w14:paraId="01846E1A" w14:textId="77777777" w:rsidR="00792610" w:rsidRPr="001C216E" w:rsidRDefault="00792610" w:rsidP="00D67D73">
      <w:pPr>
        <w:adjustRightInd w:val="0"/>
        <w:snapToGrid w:val="0"/>
        <w:spacing w:line="600" w:lineRule="exact"/>
        <w:ind w:firstLineChars="200" w:firstLine="643"/>
        <w:rPr>
          <w:rFonts w:ascii="黑体" w:eastAsia="黑体" w:hAnsi="黑体"/>
          <w:b/>
          <w:sz w:val="32"/>
          <w:szCs w:val="32"/>
        </w:rPr>
      </w:pPr>
      <w:r w:rsidRPr="001C216E">
        <w:rPr>
          <w:rFonts w:ascii="黑体" w:eastAsia="黑体" w:hAnsi="黑体" w:hint="eastAsia"/>
          <w:b/>
          <w:sz w:val="32"/>
          <w:szCs w:val="32"/>
        </w:rPr>
        <w:t>二、毕业论文的撰写要求</w:t>
      </w:r>
    </w:p>
    <w:p w14:paraId="50807F2F"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t>1.题目</w:t>
      </w:r>
      <w:r w:rsidRPr="00A80C42">
        <w:rPr>
          <w:rFonts w:ascii="仿宋_GB2312" w:eastAsia="仿宋_GB2312" w:hint="eastAsia"/>
          <w:sz w:val="32"/>
          <w:szCs w:val="32"/>
        </w:rPr>
        <w:t>。题目是反映论文内容的最恰当、最简明的词语组合，所用词语必须有助于选定关键词和编制题录、索引等二次文献，应避免使用非共知共用的缩略词、字符、代号等，不宜超过30字。题目语意未尽可用副标题补充说明论文中的特定内容。</w:t>
      </w:r>
    </w:p>
    <w:p w14:paraId="6C9C2090"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t>2.摘要。</w:t>
      </w:r>
      <w:r w:rsidRPr="00A80C42">
        <w:rPr>
          <w:rFonts w:ascii="仿宋_GB2312" w:eastAsia="仿宋_GB2312" w:hint="eastAsia"/>
          <w:sz w:val="32"/>
          <w:szCs w:val="32"/>
        </w:rPr>
        <w:t>摘要是对论文的内容不加注释和评论的简短陈述，要求用中、英文分别书写。摘要应包括研究工作的目的、方法、结果和结论。摘要只能用第三人称，要求用语规范、简短精炼，一般在200字左右。摘要不用公式和非规范符号术语，不出现图、表、化学结构式及文献引用编号。</w:t>
      </w:r>
    </w:p>
    <w:p w14:paraId="3C9A2E99"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t>3.关键词。</w:t>
      </w:r>
      <w:r w:rsidRPr="00A80C42">
        <w:rPr>
          <w:rFonts w:ascii="仿宋_GB2312" w:eastAsia="仿宋_GB2312" w:hint="eastAsia"/>
          <w:sz w:val="32"/>
          <w:szCs w:val="32"/>
        </w:rPr>
        <w:t>关键词是为了满足文献标引或检索工作的需要而从论文中选取出的，用以表示全文主题内容信息的词或词组，一般以3～5个关键词为宜。中、英文关键词分别注明在中、英文摘要段落之后。</w:t>
      </w:r>
    </w:p>
    <w:p w14:paraId="01FA67D9"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t>4.目录。</w:t>
      </w:r>
      <w:r w:rsidRPr="00A80C42">
        <w:rPr>
          <w:rFonts w:ascii="仿宋_GB2312" w:eastAsia="仿宋_GB2312" w:hint="eastAsia"/>
          <w:sz w:val="32"/>
          <w:szCs w:val="32"/>
        </w:rPr>
        <w:t>目录是反映论文的纲要，应列出通篇论文各组</w:t>
      </w:r>
      <w:r w:rsidRPr="00A80C42">
        <w:rPr>
          <w:rFonts w:ascii="仿宋_GB2312" w:eastAsia="仿宋_GB2312" w:hint="eastAsia"/>
          <w:sz w:val="32"/>
          <w:szCs w:val="32"/>
        </w:rPr>
        <w:lastRenderedPageBreak/>
        <w:t>成部分的大小标题，分层次，逐项标注页码，包括参考文献、附录、索引等附属部分的页码。</w:t>
      </w:r>
    </w:p>
    <w:p w14:paraId="7E6E8F26"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t>5.前言。</w:t>
      </w:r>
      <w:r w:rsidRPr="00A80C42">
        <w:rPr>
          <w:rFonts w:ascii="仿宋_GB2312" w:eastAsia="仿宋_GB2312" w:hint="eastAsia"/>
          <w:sz w:val="32"/>
          <w:szCs w:val="32"/>
        </w:rPr>
        <w:t>又叫引言或绪论，属于三段式论文主体的第一部分（后续是正文和结论）。前言要写得自然、概括、简洁、确切。一般包括：研究的背景、范围和目的；对相关的文献进行评述，总结研究现状及存在问题；研究所要解决的问题，拟采用的手段、方式和方法；研究的预期结果及其地位、作用和意义。</w:t>
      </w:r>
    </w:p>
    <w:p w14:paraId="7276A229"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t>6.正文。</w:t>
      </w:r>
      <w:r w:rsidRPr="00A80C42">
        <w:rPr>
          <w:rFonts w:ascii="仿宋_GB2312" w:eastAsia="仿宋_GB2312" w:hint="eastAsia"/>
          <w:sz w:val="32"/>
          <w:szCs w:val="32"/>
        </w:rPr>
        <w:t>正文是论文的核心部分。论文的论点、论据和论证都在此进行阐述。由于各专业的学科、选题、研究对象和研究方法、工作进程、结果表达方式等差异很大，所以对正文内容不作统一规定，但总的思路和结构安排应当符合“提出问题，摆出论点，通过论据或数据对论点加以论证，最后对结果进行分析得出结论和推论”这一共同的要求。</w:t>
      </w:r>
    </w:p>
    <w:p w14:paraId="4C37EB51" w14:textId="6AA0E482"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正文必须客观真切、准确完备、合乎逻辑、层次分明简练</w:t>
      </w:r>
      <w:r>
        <w:rPr>
          <w:rFonts w:ascii="仿宋_GB2312" w:eastAsia="仿宋_GB2312" w:hint="eastAsia"/>
          <w:sz w:val="32"/>
          <w:szCs w:val="32"/>
        </w:rPr>
        <w:t>，字数不少于8</w:t>
      </w:r>
      <w:r>
        <w:rPr>
          <w:rFonts w:ascii="仿宋_GB2312" w:eastAsia="仿宋_GB2312"/>
          <w:sz w:val="32"/>
          <w:szCs w:val="32"/>
        </w:rPr>
        <w:t>000</w:t>
      </w:r>
      <w:r>
        <w:rPr>
          <w:rFonts w:ascii="仿宋_GB2312" w:eastAsia="仿宋_GB2312" w:hint="eastAsia"/>
          <w:sz w:val="32"/>
          <w:szCs w:val="32"/>
        </w:rPr>
        <w:t>字</w:t>
      </w:r>
      <w:r w:rsidRPr="00A80C42">
        <w:rPr>
          <w:rFonts w:ascii="仿宋_GB2312" w:eastAsia="仿宋_GB2312" w:hint="eastAsia"/>
          <w:sz w:val="32"/>
          <w:szCs w:val="32"/>
        </w:rPr>
        <w:t>。图表是论文的重要组成部分,引导、鼓励学生恰当运用图表进行结果分析。</w:t>
      </w:r>
    </w:p>
    <w:p w14:paraId="184B55F9"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t>7.结论。</w:t>
      </w:r>
      <w:r w:rsidRPr="00A80C42">
        <w:rPr>
          <w:rFonts w:ascii="仿宋_GB2312" w:eastAsia="仿宋_GB2312" w:hint="eastAsia"/>
          <w:sz w:val="32"/>
          <w:szCs w:val="32"/>
        </w:rPr>
        <w:t>又叫结束语、结语。是在理论分析和实验验证的基础上，通过严密的逻辑推理得出的有创造性、指导性、经验性的结果描述。结论要简单、确切；要实事求是，切忌言过其实。结论一般应包含研究结果的学术意义或应用价值；研究的不足之处、尚待解决的问题或提出研究设想和改进建议。</w:t>
      </w:r>
    </w:p>
    <w:p w14:paraId="1D2DF93E"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lastRenderedPageBreak/>
        <w:t>8.参考文献。</w:t>
      </w:r>
      <w:r w:rsidRPr="00A80C42">
        <w:rPr>
          <w:rFonts w:ascii="仿宋_GB2312" w:eastAsia="仿宋_GB2312" w:hint="eastAsia"/>
          <w:sz w:val="32"/>
          <w:szCs w:val="32"/>
        </w:rPr>
        <w:t>参考文献是作者对亲自考察过的并在正文中引用或参考的文献进行的一种说明。引用标注和著录方法按GB/T7714-2015参考文献国家标准的要求进行。参考文献应具有权威性，一般不少于30篇，要注意引用最新的文献。论文应有一定数量的英文参考文献。</w:t>
      </w:r>
    </w:p>
    <w:p w14:paraId="07BF7374"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t>9.附录。</w:t>
      </w:r>
      <w:r w:rsidRPr="00A80C42">
        <w:rPr>
          <w:rFonts w:ascii="仿宋_GB2312" w:eastAsia="仿宋_GB2312" w:hint="eastAsia"/>
          <w:sz w:val="32"/>
          <w:szCs w:val="32"/>
        </w:rPr>
        <w:t>附录是论文主体的补充，是为了体现整篇论文的完整性，将不宜写入正文，但又有重要价值的内容，如重要的表格、公式推导、调查问卷、图纸、原始数据、源程序等资料，编入附录供读者阅读论文时参考。</w:t>
      </w:r>
    </w:p>
    <w:p w14:paraId="56BCD7E5" w14:textId="77777777" w:rsidR="00792610" w:rsidRPr="00A80C42" w:rsidRDefault="00792610" w:rsidP="00D67D73">
      <w:pPr>
        <w:adjustRightInd w:val="0"/>
        <w:snapToGrid w:val="0"/>
        <w:spacing w:line="600" w:lineRule="exact"/>
        <w:ind w:firstLineChars="200" w:firstLine="643"/>
        <w:rPr>
          <w:rFonts w:ascii="仿宋_GB2312" w:eastAsia="仿宋_GB2312"/>
          <w:sz w:val="32"/>
          <w:szCs w:val="32"/>
        </w:rPr>
      </w:pPr>
      <w:r w:rsidRPr="006929E8">
        <w:rPr>
          <w:rFonts w:ascii="楷体_GB2312" w:eastAsia="楷体_GB2312" w:hint="eastAsia"/>
          <w:b/>
          <w:sz w:val="32"/>
          <w:szCs w:val="32"/>
        </w:rPr>
        <w:t>10.致谢。</w:t>
      </w:r>
      <w:r w:rsidRPr="00A80C42">
        <w:rPr>
          <w:rFonts w:ascii="仿宋_GB2312" w:eastAsia="仿宋_GB2312" w:hint="eastAsia"/>
          <w:sz w:val="32"/>
          <w:szCs w:val="32"/>
        </w:rPr>
        <w:t>对毕业论文指导教师、对毕业论文直接提供过资金、设备、人力以及文献资料等支持和帮助的其它个人和团体表示的感谢。</w:t>
      </w:r>
    </w:p>
    <w:p w14:paraId="25B35338" w14:textId="77777777" w:rsidR="00792610" w:rsidRPr="001C216E" w:rsidRDefault="00792610" w:rsidP="00D67D73">
      <w:pPr>
        <w:adjustRightInd w:val="0"/>
        <w:snapToGrid w:val="0"/>
        <w:spacing w:line="600" w:lineRule="exact"/>
        <w:ind w:firstLineChars="200" w:firstLine="643"/>
        <w:rPr>
          <w:rFonts w:ascii="黑体" w:eastAsia="黑体" w:hAnsi="黑体"/>
          <w:b/>
          <w:sz w:val="32"/>
          <w:szCs w:val="32"/>
        </w:rPr>
      </w:pPr>
      <w:r w:rsidRPr="001C216E">
        <w:rPr>
          <w:rFonts w:ascii="黑体" w:eastAsia="黑体" w:hAnsi="黑体" w:hint="eastAsia"/>
          <w:b/>
          <w:sz w:val="32"/>
          <w:szCs w:val="32"/>
        </w:rPr>
        <w:t>三、毕业论文的排版规范</w:t>
      </w:r>
    </w:p>
    <w:p w14:paraId="02AB3DEA" w14:textId="77777777" w:rsidR="00792610" w:rsidRPr="006929E8" w:rsidRDefault="00792610" w:rsidP="00D67D73">
      <w:pPr>
        <w:adjustRightInd w:val="0"/>
        <w:snapToGrid w:val="0"/>
        <w:spacing w:line="600" w:lineRule="exact"/>
        <w:ind w:firstLineChars="200" w:firstLine="643"/>
        <w:rPr>
          <w:rFonts w:ascii="楷体_GB2312" w:eastAsia="楷体_GB2312"/>
          <w:b/>
          <w:sz w:val="32"/>
          <w:szCs w:val="32"/>
        </w:rPr>
      </w:pPr>
      <w:r w:rsidRPr="006929E8">
        <w:rPr>
          <w:rFonts w:ascii="楷体_GB2312" w:eastAsia="楷体_GB2312" w:hint="eastAsia"/>
          <w:b/>
          <w:sz w:val="32"/>
          <w:szCs w:val="32"/>
        </w:rPr>
        <w:t>1.版面要求</w:t>
      </w:r>
    </w:p>
    <w:p w14:paraId="7E72FD84"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毕业论文一律用计算机输入排版，用</w:t>
      </w:r>
      <w:r>
        <w:rPr>
          <w:rFonts w:ascii="仿宋_GB2312" w:eastAsia="仿宋_GB2312" w:hint="eastAsia"/>
          <w:sz w:val="32"/>
          <w:szCs w:val="32"/>
        </w:rPr>
        <w:t xml:space="preserve"> A4(210</w:t>
      </w:r>
      <w:r w:rsidRPr="00A80C42">
        <w:rPr>
          <w:rFonts w:ascii="仿宋_GB2312" w:eastAsia="仿宋_GB2312" w:hint="eastAsia"/>
          <w:sz w:val="32"/>
          <w:szCs w:val="32"/>
        </w:rPr>
        <w:t>mm×</w:t>
      </w:r>
      <w:r>
        <w:rPr>
          <w:rFonts w:ascii="仿宋_GB2312" w:eastAsia="仿宋_GB2312" w:hint="eastAsia"/>
          <w:sz w:val="32"/>
          <w:szCs w:val="32"/>
        </w:rPr>
        <w:t>297</w:t>
      </w:r>
      <w:r w:rsidRPr="00A80C42">
        <w:rPr>
          <w:rFonts w:ascii="仿宋_GB2312" w:eastAsia="仿宋_GB2312" w:hint="eastAsia"/>
          <w:sz w:val="32"/>
          <w:szCs w:val="32"/>
        </w:rPr>
        <w:t>mm)白纸打印并装订（左装订）成册，可双面打印。除外语专业以及留学生外，一律使用国家公布的规范简体汉字。</w:t>
      </w:r>
    </w:p>
    <w:p w14:paraId="1C74A40C"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页面设置：上、下和左边距均为25 mm，右边距为20 mm，页眉15mm，页脚17.5mm。</w:t>
      </w:r>
    </w:p>
    <w:p w14:paraId="41C62AEA"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页眉页脚设置：奇数页页眉书写“华东交通大学毕业论文”，偶数页页眉书写“学生姓名：毕业论文的题目”，皆用小五号宋体居中书写；页脚页码用小五号Times New Roman字体居中书写。</w:t>
      </w:r>
    </w:p>
    <w:p w14:paraId="6A692294" w14:textId="77777777" w:rsidR="00792610" w:rsidRPr="006929E8" w:rsidRDefault="00792610" w:rsidP="00D67D73">
      <w:pPr>
        <w:adjustRightInd w:val="0"/>
        <w:snapToGrid w:val="0"/>
        <w:spacing w:line="600" w:lineRule="exact"/>
        <w:ind w:firstLineChars="200" w:firstLine="643"/>
        <w:rPr>
          <w:rFonts w:ascii="楷体_GB2312" w:eastAsia="楷体_GB2312"/>
          <w:b/>
          <w:sz w:val="32"/>
          <w:szCs w:val="32"/>
        </w:rPr>
      </w:pPr>
      <w:r w:rsidRPr="006929E8">
        <w:rPr>
          <w:rFonts w:ascii="楷体_GB2312" w:eastAsia="楷体_GB2312" w:hint="eastAsia"/>
          <w:b/>
          <w:sz w:val="32"/>
          <w:szCs w:val="32"/>
        </w:rPr>
        <w:lastRenderedPageBreak/>
        <w:t>2.文本和段落要求</w:t>
      </w:r>
    </w:p>
    <w:p w14:paraId="5E608438"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采用1.25倍行距，标准字符间距。西文、数字等符号均采用Times New Roman体字。</w:t>
      </w:r>
    </w:p>
    <w:p w14:paraId="37BD4D3C"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中文摘要：独占一页；“摘要”用3号黑体字、居中；正文用小4号宋体字；关键词用小4号黑体字、居左顶格、单独占行，关键词之间用分号间隔，最后一个关键词后不使用标点符号。</w:t>
      </w:r>
    </w:p>
    <w:p w14:paraId="7448B80E"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英文摘要：独占一页；“ABSTRACT”用3号加粗、居中；正文用小4号；关键词用小4号加粗、居左顶格、单独占行，关键词之间用逗号间隔，最后一个关键词后不使用标点符号。</w:t>
      </w:r>
    </w:p>
    <w:p w14:paraId="24C9F94F"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目录：“目录”用小2号黑体字、居中；目录内容最少列出第一级标题（章）和第二级标题（节），前者用4号黑体字，后者用4号宋体字，每一级标题后应标明起始页码。</w:t>
      </w:r>
    </w:p>
    <w:p w14:paraId="736E07DD"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前言、正文、结论和致谢：用小4号宋体字；各层标题均单独占行书写。第一级标题（章）用3号黑体字；第二级标题（节）用4号黑体字；第三级标题用小4号黑体字。</w:t>
      </w:r>
    </w:p>
    <w:p w14:paraId="5F30A404" w14:textId="77777777" w:rsidR="00792610"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参考文献：用5号宋体字。</w:t>
      </w:r>
    </w:p>
    <w:p w14:paraId="68111BAC" w14:textId="77777777" w:rsidR="00792610" w:rsidRPr="006929E8" w:rsidRDefault="00792610" w:rsidP="00D67D73">
      <w:pPr>
        <w:adjustRightInd w:val="0"/>
        <w:snapToGrid w:val="0"/>
        <w:spacing w:line="600" w:lineRule="exact"/>
        <w:ind w:firstLineChars="200" w:firstLine="643"/>
        <w:rPr>
          <w:rFonts w:ascii="楷体_GB2312" w:eastAsia="楷体_GB2312"/>
          <w:b/>
          <w:sz w:val="32"/>
          <w:szCs w:val="32"/>
        </w:rPr>
      </w:pPr>
      <w:r w:rsidRPr="006929E8">
        <w:rPr>
          <w:rFonts w:ascii="楷体_GB2312" w:eastAsia="楷体_GB2312" w:hint="eastAsia"/>
          <w:b/>
          <w:sz w:val="32"/>
          <w:szCs w:val="32"/>
        </w:rPr>
        <w:t>3.图、表的要求</w:t>
      </w:r>
    </w:p>
    <w:p w14:paraId="735F76BD"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每幅插图下方居中放置图序和图题，用5号黑体字。插图应位于正文中引用该插图字段的后面。毕业论文中的所有曲线、图表、线路图、流程图、程序框图、示意图等不准徒手画，必须按国家规定要求或工程要求采用计算机绘图。线条要匀称，图面要整洁美观。</w:t>
      </w:r>
    </w:p>
    <w:p w14:paraId="305B2806"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lastRenderedPageBreak/>
        <w:t>每个表格上方正中放置表序和表题，用5号黑体字。表格应位于正文中引用该表格字段的后面。表格允许下页接写，表题可省略，表头应重复写，并在右上方写“续表××”。</w:t>
      </w:r>
    </w:p>
    <w:p w14:paraId="341B2F4B" w14:textId="77777777" w:rsidR="00792610" w:rsidRPr="001C216E" w:rsidRDefault="00792610" w:rsidP="00D67D73">
      <w:pPr>
        <w:adjustRightInd w:val="0"/>
        <w:snapToGrid w:val="0"/>
        <w:spacing w:line="600" w:lineRule="exact"/>
        <w:ind w:firstLineChars="200" w:firstLine="643"/>
        <w:rPr>
          <w:rFonts w:ascii="黑体" w:eastAsia="黑体" w:hAnsi="黑体"/>
          <w:b/>
          <w:sz w:val="32"/>
          <w:szCs w:val="32"/>
        </w:rPr>
      </w:pPr>
      <w:r w:rsidRPr="001C216E">
        <w:rPr>
          <w:rFonts w:ascii="黑体" w:eastAsia="黑体" w:hAnsi="黑体" w:hint="eastAsia"/>
          <w:b/>
          <w:sz w:val="32"/>
          <w:szCs w:val="32"/>
        </w:rPr>
        <w:t>四、毕业论文的装订存档要求</w:t>
      </w:r>
    </w:p>
    <w:p w14:paraId="11F2242B" w14:textId="41E40C9C"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1.使用</w:t>
      </w:r>
      <w:r w:rsidR="008B0320">
        <w:rPr>
          <w:rFonts w:ascii="仿宋_GB2312" w:eastAsia="仿宋_GB2312" w:hint="eastAsia"/>
          <w:sz w:val="32"/>
          <w:szCs w:val="32"/>
        </w:rPr>
        <w:t>档案袋</w:t>
      </w:r>
      <w:r w:rsidRPr="00A80C42">
        <w:rPr>
          <w:rFonts w:ascii="仿宋_GB2312" w:eastAsia="仿宋_GB2312" w:hint="eastAsia"/>
          <w:sz w:val="32"/>
          <w:szCs w:val="32"/>
        </w:rPr>
        <w:t>存放毕业论文有关的所有资料。毕业论文资料袋封面按要求认真填写，字体要工整、整洁。</w:t>
      </w:r>
    </w:p>
    <w:p w14:paraId="116249E2"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2.毕业论文装订顺序</w:t>
      </w:r>
    </w:p>
    <w:p w14:paraId="02B928CA"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（1）封面、毕业设计（论文）诚信声明；</w:t>
      </w:r>
    </w:p>
    <w:p w14:paraId="145E7E04"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（2）毕业论文任务书、开题报告；</w:t>
      </w:r>
    </w:p>
    <w:p w14:paraId="08150E84"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（3）毕业论文指导教师评阅书、评阅教师评阅书、答辩记录；</w:t>
      </w:r>
    </w:p>
    <w:p w14:paraId="2ADA84C5"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（4）中文摘要及中文关键词；</w:t>
      </w:r>
    </w:p>
    <w:p w14:paraId="1C24307E"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（5）英文摘要及英文关键词；</w:t>
      </w:r>
    </w:p>
    <w:p w14:paraId="33650AB8"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（6）目录、前言、正文、结论和参考文献；</w:t>
      </w:r>
    </w:p>
    <w:p w14:paraId="4659107B"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（7）附录部分（若内容较多，可单独成册）；</w:t>
      </w:r>
    </w:p>
    <w:p w14:paraId="61DA1E24"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（8）致谢；</w:t>
      </w:r>
    </w:p>
    <w:p w14:paraId="07C334A8"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（9）封底。</w:t>
      </w:r>
    </w:p>
    <w:p w14:paraId="66C7C1E2"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3.毕业论文资料封存归档顺序</w:t>
      </w:r>
    </w:p>
    <w:p w14:paraId="1865E56D" w14:textId="77777777"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（1）装订成册的本科毕业论文；</w:t>
      </w:r>
    </w:p>
    <w:p w14:paraId="02BE98EB" w14:textId="77579D52"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w:t>
      </w:r>
      <w:r w:rsidR="008B0320">
        <w:rPr>
          <w:rFonts w:ascii="仿宋_GB2312" w:eastAsia="仿宋_GB2312"/>
          <w:sz w:val="32"/>
          <w:szCs w:val="32"/>
        </w:rPr>
        <w:t>2</w:t>
      </w:r>
      <w:r w:rsidRPr="00A80C42">
        <w:rPr>
          <w:rFonts w:ascii="仿宋_GB2312" w:eastAsia="仿宋_GB2312" w:hint="eastAsia"/>
          <w:sz w:val="32"/>
          <w:szCs w:val="32"/>
        </w:rPr>
        <w:t>）查重检测报告；</w:t>
      </w:r>
    </w:p>
    <w:p w14:paraId="64FD33A1" w14:textId="3A7B658E" w:rsidR="00792610" w:rsidRPr="00A80C42" w:rsidRDefault="00792610" w:rsidP="00D67D73">
      <w:pPr>
        <w:adjustRightInd w:val="0"/>
        <w:snapToGrid w:val="0"/>
        <w:spacing w:line="600" w:lineRule="exact"/>
        <w:ind w:firstLineChars="200" w:firstLine="640"/>
        <w:rPr>
          <w:rFonts w:ascii="仿宋_GB2312" w:eastAsia="仿宋_GB2312"/>
          <w:sz w:val="32"/>
          <w:szCs w:val="32"/>
        </w:rPr>
      </w:pPr>
      <w:r w:rsidRPr="00A80C42">
        <w:rPr>
          <w:rFonts w:ascii="仿宋_GB2312" w:eastAsia="仿宋_GB2312" w:hint="eastAsia"/>
          <w:sz w:val="32"/>
          <w:szCs w:val="32"/>
        </w:rPr>
        <w:t>（</w:t>
      </w:r>
      <w:r w:rsidR="008B0320">
        <w:rPr>
          <w:rFonts w:ascii="仿宋_GB2312" w:eastAsia="仿宋_GB2312"/>
          <w:sz w:val="32"/>
          <w:szCs w:val="32"/>
        </w:rPr>
        <w:t>3</w:t>
      </w:r>
      <w:r w:rsidRPr="00A80C42">
        <w:rPr>
          <w:rFonts w:ascii="仿宋_GB2312" w:eastAsia="仿宋_GB2312" w:hint="eastAsia"/>
          <w:sz w:val="32"/>
          <w:szCs w:val="32"/>
        </w:rPr>
        <w:t>）其他。</w:t>
      </w:r>
    </w:p>
    <w:p w14:paraId="0245F6FD" w14:textId="77777777" w:rsidR="005302AF" w:rsidRDefault="005302AF"/>
    <w:sectPr w:rsidR="005302AF" w:rsidSect="004D572F">
      <w:footerReference w:type="even" r:id="rId4"/>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29389" w14:textId="77777777" w:rsidR="00000000" w:rsidRDefault="0000000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DD2DCC4" w14:textId="77777777" w:rsidR="00000000" w:rsidRDefault="0000000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07FF3" w14:textId="77777777" w:rsidR="00000000" w:rsidRDefault="00000000">
    <w:pPr>
      <w:pStyle w:val="a3"/>
      <w:framePr w:wrap="around" w:vAnchor="text" w:hAnchor="margin" w:xAlign="center" w:y="1"/>
      <w:rPr>
        <w:rStyle w:val="a5"/>
        <w:rFonts w:ascii="宋体"/>
        <w:sz w:val="24"/>
        <w:szCs w:val="24"/>
      </w:rPr>
    </w:pPr>
    <w:r>
      <w:rPr>
        <w:rStyle w:val="a5"/>
        <w:rFonts w:ascii="宋体" w:hAnsi="宋体"/>
        <w:sz w:val="24"/>
        <w:szCs w:val="24"/>
      </w:rPr>
      <w:fldChar w:fldCharType="begin"/>
    </w:r>
    <w:r>
      <w:rPr>
        <w:rStyle w:val="a5"/>
        <w:rFonts w:ascii="宋体" w:hAnsi="宋体"/>
        <w:sz w:val="24"/>
        <w:szCs w:val="24"/>
      </w:rPr>
      <w:instrText xml:space="preserve">PAGE  </w:instrText>
    </w:r>
    <w:r>
      <w:rPr>
        <w:rStyle w:val="a5"/>
        <w:rFonts w:ascii="宋体" w:hAnsi="宋体"/>
        <w:sz w:val="24"/>
        <w:szCs w:val="24"/>
      </w:rPr>
      <w:fldChar w:fldCharType="separate"/>
    </w:r>
    <w:r>
      <w:rPr>
        <w:rStyle w:val="a5"/>
        <w:rFonts w:ascii="宋体" w:hAnsi="宋体"/>
        <w:noProof/>
        <w:sz w:val="24"/>
        <w:szCs w:val="24"/>
      </w:rPr>
      <w:t>2</w:t>
    </w:r>
    <w:r>
      <w:rPr>
        <w:rStyle w:val="a5"/>
        <w:rFonts w:ascii="宋体" w:hAnsi="宋体"/>
        <w:sz w:val="24"/>
        <w:szCs w:val="24"/>
      </w:rPr>
      <w:fldChar w:fldCharType="end"/>
    </w:r>
  </w:p>
  <w:p w14:paraId="57C94D31" w14:textId="77777777" w:rsidR="00000000" w:rsidRDefault="00000000">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821"/>
    <w:rsid w:val="00207821"/>
    <w:rsid w:val="005302AF"/>
    <w:rsid w:val="00792610"/>
    <w:rsid w:val="008B0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DC5E4"/>
  <w15:chartTrackingRefBased/>
  <w15:docId w15:val="{03B0AE1F-3332-426E-A4D1-EDA90D03E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92610"/>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a4">
    <w:name w:val="页脚 字符"/>
    <w:basedOn w:val="a0"/>
    <w:uiPriority w:val="99"/>
    <w:semiHidden/>
    <w:rsid w:val="00792610"/>
    <w:rPr>
      <w:sz w:val="18"/>
      <w:szCs w:val="18"/>
    </w:rPr>
  </w:style>
  <w:style w:type="character" w:customStyle="1" w:styleId="Char">
    <w:name w:val="页脚 Char"/>
    <w:link w:val="a3"/>
    <w:uiPriority w:val="99"/>
    <w:rsid w:val="00792610"/>
    <w:rPr>
      <w:rFonts w:ascii="Times New Roman" w:eastAsia="宋体" w:hAnsi="Times New Roman" w:cs="Times New Roman"/>
      <w:kern w:val="0"/>
      <w:sz w:val="18"/>
      <w:szCs w:val="18"/>
    </w:rPr>
  </w:style>
  <w:style w:type="character" w:styleId="a5">
    <w:name w:val="page number"/>
    <w:uiPriority w:val="99"/>
    <w:rsid w:val="00792610"/>
    <w:rPr>
      <w:rFonts w:cs="Times New Roman"/>
    </w:rPr>
  </w:style>
  <w:style w:type="paragraph" w:customStyle="1" w:styleId="p0">
    <w:name w:val="p0"/>
    <w:basedOn w:val="a"/>
    <w:rsid w:val="00792610"/>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2.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8613697918316</dc:creator>
  <cp:keywords/>
  <dc:description/>
  <cp:lastModifiedBy>8613697918316</cp:lastModifiedBy>
  <cp:revision>4</cp:revision>
  <dcterms:created xsi:type="dcterms:W3CDTF">2023-08-29T03:04:00Z</dcterms:created>
  <dcterms:modified xsi:type="dcterms:W3CDTF">2023-08-29T03:31:00Z</dcterms:modified>
</cp:coreProperties>
</file>