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0C4" w:rsidRDefault="009E40C4" w:rsidP="009E40C4">
      <w:r>
        <w:rPr>
          <w:rFonts w:ascii="宋体" w:hAnsi="宋体" w:hint="eastAsia"/>
        </w:rPr>
        <w:t>课程名称：</w:t>
      </w:r>
      <w:r>
        <w:rPr>
          <w:rFonts w:ascii="宋体" w:hAnsi="宋体" w:hint="eastAsia"/>
          <w:kern w:val="0"/>
          <w:sz w:val="20"/>
          <w:szCs w:val="20"/>
          <w:u w:val="single"/>
        </w:rPr>
        <w:t>工程热力学与传热学</w:t>
      </w:r>
      <w:r>
        <w:rPr>
          <w:rFonts w:ascii="宋体" w:hAnsi="宋体" w:hint="eastAsia"/>
          <w:u w:val="single"/>
        </w:rPr>
        <w:t xml:space="preserve"> </w:t>
      </w:r>
    </w:p>
    <w:p w:rsidR="009E40C4" w:rsidRDefault="009E40C4" w:rsidP="009E40C4">
      <w:pPr>
        <w:pStyle w:val="a3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hAnsi="宋体" w:cs="Times New Roman"/>
          <w:b/>
          <w:bCs/>
        </w:rPr>
        <w:t>一、单项选择题</w:t>
      </w:r>
    </w:p>
    <w:p w:rsidR="009E40C4" w:rsidRDefault="009E40C4" w:rsidP="009E40C4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、若已知工质的绝对压力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=0.18MPa</w:t>
      </w:r>
      <w:r>
        <w:rPr>
          <w:rFonts w:hAnsi="宋体" w:cs="Times New Roman"/>
        </w:rPr>
        <w:t>，环境压力</w:t>
      </w:r>
      <w:proofErr w:type="spellStart"/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 w:hint="eastAsia"/>
          <w:vertAlign w:val="subscript"/>
        </w:rPr>
        <w:t>b</w:t>
      </w:r>
      <w:proofErr w:type="spellEnd"/>
      <w:r>
        <w:rPr>
          <w:rFonts w:ascii="Times New Roman" w:hAnsi="Times New Roman" w:cs="Times New Roman"/>
        </w:rPr>
        <w:t>=0.1MPa</w:t>
      </w:r>
      <w:r>
        <w:rPr>
          <w:rFonts w:hAnsi="宋体" w:cs="Times New Roman"/>
        </w:rPr>
        <w:t>，则测得的压差为</w:t>
      </w:r>
      <w:r>
        <w:rPr>
          <w:rFonts w:ascii="Times New Roman" w:hAnsi="Times New Roman" w:cs="Times New Roman"/>
        </w:rPr>
        <w:t>(      )</w:t>
      </w:r>
    </w:p>
    <w:p w:rsidR="009E40C4" w:rsidRDefault="009E40C4" w:rsidP="009E40C4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A.</w:t>
      </w:r>
      <w:r>
        <w:rPr>
          <w:rFonts w:hAnsi="宋体" w:cs="Times New Roman"/>
        </w:rPr>
        <w:t>真空</w:t>
      </w:r>
      <w:proofErr w:type="spellStart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v</w:t>
      </w:r>
      <w:proofErr w:type="spellEnd"/>
      <w:r>
        <w:rPr>
          <w:rFonts w:ascii="Times New Roman" w:hAnsi="Times New Roman" w:cs="Times New Roman"/>
        </w:rPr>
        <w:t>=0.08Mpa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B.</w:t>
      </w:r>
      <w:proofErr w:type="gramStart"/>
      <w:r>
        <w:rPr>
          <w:rFonts w:hAnsi="宋体" w:cs="Times New Roman"/>
        </w:rPr>
        <w:t>表压力</w:t>
      </w:r>
      <w:proofErr w:type="spellStart"/>
      <w:proofErr w:type="gramEnd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  <w:vertAlign w:val="subscript"/>
        </w:rPr>
        <w:t>e</w:t>
      </w:r>
      <w:proofErr w:type="spellEnd"/>
      <w:r>
        <w:rPr>
          <w:rFonts w:ascii="Times New Roman" w:hAnsi="Times New Roman" w:cs="Times New Roman"/>
        </w:rPr>
        <w:t>=0.08MPa</w:t>
      </w:r>
    </w:p>
    <w:p w:rsidR="009E40C4" w:rsidRDefault="009E40C4" w:rsidP="009E40C4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C.</w:t>
      </w:r>
      <w:r>
        <w:rPr>
          <w:rFonts w:hAnsi="宋体" w:cs="Times New Roman"/>
        </w:rPr>
        <w:t>真空</w:t>
      </w:r>
      <w:proofErr w:type="spellStart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v</w:t>
      </w:r>
      <w:proofErr w:type="spellEnd"/>
      <w:r>
        <w:rPr>
          <w:rFonts w:ascii="Times New Roman" w:hAnsi="Times New Roman" w:cs="Times New Roman"/>
        </w:rPr>
        <w:t>=0.28Mpa</w:t>
      </w:r>
      <w:r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ab/>
        <w:t xml:space="preserve">      D.</w:t>
      </w:r>
      <w:proofErr w:type="gramStart"/>
      <w:r>
        <w:rPr>
          <w:rFonts w:hAnsi="宋体" w:cs="Times New Roman"/>
        </w:rPr>
        <w:t>表压力</w:t>
      </w:r>
      <w:proofErr w:type="spellStart"/>
      <w:proofErr w:type="gramEnd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  <w:vertAlign w:val="subscript"/>
        </w:rPr>
        <w:t>e</w:t>
      </w:r>
      <w:proofErr w:type="spellEnd"/>
      <w:r>
        <w:rPr>
          <w:rFonts w:ascii="Times New Roman" w:hAnsi="Times New Roman" w:cs="Times New Roman"/>
        </w:rPr>
        <w:t>=0.28MPa</w:t>
      </w:r>
    </w:p>
    <w:p w:rsidR="009E40C4" w:rsidRDefault="009E40C4" w:rsidP="009E40C4">
      <w:pPr>
        <w:pStyle w:val="a5"/>
        <w:spacing w:line="360" w:lineRule="auto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2</w:t>
      </w:r>
      <w:r>
        <w:rPr>
          <w:rFonts w:ascii="宋体" w:hAnsi="宋体"/>
          <w:b w:val="0"/>
          <w:bCs w:val="0"/>
          <w:color w:val="000000"/>
        </w:rPr>
        <w:t>、摩尔气体常量</w:t>
      </w:r>
      <w:r>
        <w:rPr>
          <w:b w:val="0"/>
          <w:bCs w:val="0"/>
          <w:color w:val="000000"/>
        </w:rPr>
        <w:t>R</w:t>
      </w:r>
      <w:r>
        <w:rPr>
          <w:rFonts w:ascii="宋体" w:hAnsi="宋体"/>
          <w:b w:val="0"/>
          <w:bCs w:val="0"/>
          <w:color w:val="000000"/>
        </w:rPr>
        <w:t>（</w:t>
      </w:r>
      <w:r>
        <w:rPr>
          <w:b w:val="0"/>
          <w:bCs w:val="0"/>
          <w:color w:val="000000"/>
        </w:rPr>
        <w:t xml:space="preserve">     </w:t>
      </w:r>
      <w:r>
        <w:rPr>
          <w:rFonts w:ascii="宋体" w:hAnsi="宋体"/>
          <w:b w:val="0"/>
          <w:bCs w:val="0"/>
          <w:color w:val="000000"/>
        </w:rPr>
        <w:t>）</w:t>
      </w:r>
    </w:p>
    <w:p w:rsidR="009E40C4" w:rsidRDefault="009E40C4" w:rsidP="009E40C4">
      <w:pPr>
        <w:pStyle w:val="a5"/>
        <w:spacing w:line="360" w:lineRule="auto"/>
        <w:ind w:firstLineChars="200" w:firstLine="42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A. </w:t>
      </w:r>
      <w:r>
        <w:rPr>
          <w:rFonts w:ascii="宋体" w:hAnsi="宋体"/>
          <w:b w:val="0"/>
          <w:bCs w:val="0"/>
          <w:color w:val="000000"/>
        </w:rPr>
        <w:t>与气体种类和状态均无关</w:t>
      </w:r>
      <w:r>
        <w:rPr>
          <w:b w:val="0"/>
          <w:bCs w:val="0"/>
          <w:color w:val="000000"/>
        </w:rPr>
        <w:t xml:space="preserve">         B. </w:t>
      </w:r>
      <w:r>
        <w:rPr>
          <w:rFonts w:ascii="宋体" w:hAnsi="宋体"/>
          <w:b w:val="0"/>
          <w:bCs w:val="0"/>
          <w:color w:val="000000"/>
        </w:rPr>
        <w:t>与气体状态有关，与气体种类无关</w:t>
      </w:r>
    </w:p>
    <w:p w:rsidR="009E40C4" w:rsidRDefault="009E40C4" w:rsidP="009E40C4">
      <w:pPr>
        <w:pStyle w:val="a5"/>
        <w:spacing w:line="360" w:lineRule="auto"/>
        <w:ind w:firstLineChars="200" w:firstLine="42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C. </w:t>
      </w:r>
      <w:r>
        <w:rPr>
          <w:rFonts w:ascii="宋体" w:hAnsi="宋体"/>
          <w:b w:val="0"/>
          <w:bCs w:val="0"/>
          <w:color w:val="000000"/>
        </w:rPr>
        <w:t>与气体种类和状态均有关</w:t>
      </w:r>
      <w:r>
        <w:rPr>
          <w:b w:val="0"/>
          <w:bCs w:val="0"/>
          <w:color w:val="000000"/>
        </w:rPr>
        <w:t xml:space="preserve">         D. </w:t>
      </w:r>
      <w:r>
        <w:rPr>
          <w:rFonts w:ascii="宋体" w:hAnsi="宋体"/>
          <w:b w:val="0"/>
          <w:bCs w:val="0"/>
          <w:color w:val="000000"/>
        </w:rPr>
        <w:t>与气体种类有关，与状态无关</w:t>
      </w:r>
    </w:p>
    <w:p w:rsidR="009E40C4" w:rsidRDefault="009E40C4" w:rsidP="009E40C4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、热力学温标的基准点是（   ）</w:t>
      </w:r>
    </w:p>
    <w:p w:rsidR="009E40C4" w:rsidRDefault="009E40C4" w:rsidP="009E40C4">
      <w:pPr>
        <w:pStyle w:val="a4"/>
        <w:spacing w:line="360" w:lineRule="auto"/>
        <w:ind w:left="0" w:firstLineChars="200" w:firstLine="420"/>
      </w:pPr>
      <w:r>
        <w:t>A.</w:t>
      </w:r>
      <w:r>
        <w:rPr>
          <w:rFonts w:ascii="宋体" w:hAnsi="宋体"/>
        </w:rPr>
        <w:t>水的冰点</w:t>
      </w:r>
      <w:r>
        <w:tab/>
        <w:t xml:space="preserve">     B.</w:t>
      </w:r>
      <w:r>
        <w:rPr>
          <w:rFonts w:ascii="宋体" w:hAnsi="宋体"/>
        </w:rPr>
        <w:t>水的沸点</w:t>
      </w:r>
      <w:r>
        <w:t xml:space="preserve">        C.</w:t>
      </w:r>
      <w:r>
        <w:rPr>
          <w:rFonts w:ascii="宋体" w:hAnsi="宋体"/>
        </w:rPr>
        <w:t>水的三相点</w:t>
      </w:r>
      <w:r>
        <w:tab/>
        <w:t xml:space="preserve">     D.</w:t>
      </w:r>
      <w:r>
        <w:rPr>
          <w:rFonts w:ascii="宋体" w:hAnsi="宋体"/>
        </w:rPr>
        <w:t>水的临界点</w:t>
      </w:r>
    </w:p>
    <w:p w:rsidR="009E40C4" w:rsidRDefault="009E40C4" w:rsidP="009E40C4">
      <w:pPr>
        <w:spacing w:line="360" w:lineRule="auto"/>
      </w:pPr>
      <w:r>
        <w:rPr>
          <w:kern w:val="0"/>
        </w:rPr>
        <w:t>4</w:t>
      </w:r>
      <w:r>
        <w:rPr>
          <w:rFonts w:ascii="宋体" w:hAnsi="宋体"/>
          <w:kern w:val="0"/>
        </w:rPr>
        <w:t>、下</w:t>
      </w:r>
      <w:r>
        <w:rPr>
          <w:rFonts w:ascii="宋体" w:hAnsi="宋体"/>
        </w:rPr>
        <w:t>列用来表征换热程度强弱的准则为（</w:t>
      </w:r>
      <w:r>
        <w:t xml:space="preserve">    </w:t>
      </w:r>
      <w:r>
        <w:rPr>
          <w:rFonts w:ascii="宋体" w:hAnsi="宋体"/>
        </w:rPr>
        <w:t>）。</w:t>
      </w:r>
    </w:p>
    <w:p w:rsidR="009E40C4" w:rsidRDefault="009E40C4" w:rsidP="009E40C4">
      <w:pPr>
        <w:spacing w:line="360" w:lineRule="auto"/>
      </w:pPr>
      <w:r>
        <w:t xml:space="preserve">    A   Nu         B   Re         C   </w:t>
      </w:r>
      <w:proofErr w:type="spellStart"/>
      <w:r>
        <w:t>Gr</w:t>
      </w:r>
      <w:proofErr w:type="spellEnd"/>
      <w:r>
        <w:t xml:space="preserve">        D   Pr</w:t>
      </w:r>
    </w:p>
    <w:p w:rsidR="009E40C4" w:rsidRDefault="009E40C4" w:rsidP="009E40C4">
      <w:pPr>
        <w:pStyle w:val="a5"/>
        <w:spacing w:line="360" w:lineRule="auto"/>
        <w:rPr>
          <w:b w:val="0"/>
          <w:bCs w:val="0"/>
        </w:rPr>
      </w:pPr>
      <w:r>
        <w:rPr>
          <w:b w:val="0"/>
          <w:bCs w:val="0"/>
        </w:rPr>
        <w:t>5</w:t>
      </w:r>
      <w:r>
        <w:rPr>
          <w:rFonts w:ascii="宋体" w:hAnsi="宋体"/>
          <w:b w:val="0"/>
          <w:bCs w:val="0"/>
        </w:rPr>
        <w:t>、物体能够发射热辐射的基本条件是（</w:t>
      </w:r>
      <w:r>
        <w:rPr>
          <w:b w:val="0"/>
          <w:bCs w:val="0"/>
        </w:rPr>
        <w:t xml:space="preserve">  </w:t>
      </w:r>
      <w:r>
        <w:rPr>
          <w:rFonts w:ascii="宋体" w:hAnsi="宋体" w:hint="eastAsia"/>
          <w:b w:val="0"/>
          <w:bCs w:val="0"/>
        </w:rPr>
        <w:t xml:space="preserve">  </w:t>
      </w:r>
      <w:r>
        <w:rPr>
          <w:b w:val="0"/>
          <w:bCs w:val="0"/>
        </w:rPr>
        <w:t xml:space="preserve">  </w:t>
      </w:r>
      <w:r>
        <w:rPr>
          <w:rFonts w:ascii="宋体" w:hAnsi="宋体"/>
          <w:b w:val="0"/>
          <w:bCs w:val="0"/>
        </w:rPr>
        <w:t>）</w:t>
      </w:r>
    </w:p>
    <w:p w:rsidR="009E40C4" w:rsidRDefault="009E40C4" w:rsidP="009E40C4">
      <w:pPr>
        <w:pStyle w:val="a5"/>
        <w:spacing w:line="360" w:lineRule="auto"/>
        <w:rPr>
          <w:b w:val="0"/>
          <w:bCs w:val="0"/>
        </w:rPr>
      </w:pPr>
      <w:r>
        <w:rPr>
          <w:rFonts w:ascii="宋体" w:hAnsi="宋体"/>
          <w:b w:val="0"/>
          <w:bCs w:val="0"/>
        </w:rPr>
        <w:t xml:space="preserve">  </w:t>
      </w:r>
      <w:r>
        <w:rPr>
          <w:b w:val="0"/>
          <w:bCs w:val="0"/>
        </w:rPr>
        <w:t xml:space="preserve">A. </w:t>
      </w:r>
      <w:r>
        <w:rPr>
          <w:rFonts w:ascii="宋体" w:hAnsi="宋体"/>
          <w:b w:val="0"/>
          <w:bCs w:val="0"/>
        </w:rPr>
        <w:t>具有较高温度</w:t>
      </w:r>
      <w:r>
        <w:rPr>
          <w:b w:val="0"/>
          <w:bCs w:val="0"/>
        </w:rPr>
        <w:t xml:space="preserve">    B. </w:t>
      </w:r>
      <w:r>
        <w:rPr>
          <w:rFonts w:ascii="宋体" w:hAnsi="宋体"/>
          <w:b w:val="0"/>
          <w:bCs w:val="0"/>
        </w:rPr>
        <w:t>具有传播介质</w:t>
      </w:r>
      <w:r>
        <w:rPr>
          <w:b w:val="0"/>
          <w:bCs w:val="0"/>
        </w:rPr>
        <w:t xml:space="preserve">   C. </w:t>
      </w:r>
      <w:r>
        <w:rPr>
          <w:rFonts w:ascii="宋体" w:hAnsi="宋体"/>
          <w:b w:val="0"/>
          <w:bCs w:val="0"/>
        </w:rPr>
        <w:t>温度大于</w:t>
      </w:r>
      <w:r>
        <w:rPr>
          <w:b w:val="0"/>
          <w:bCs w:val="0"/>
        </w:rPr>
        <w:t xml:space="preserve">0K      D. </w:t>
      </w:r>
      <w:r>
        <w:rPr>
          <w:rFonts w:ascii="宋体" w:hAnsi="宋体"/>
          <w:b w:val="0"/>
          <w:bCs w:val="0"/>
        </w:rPr>
        <w:t>表面较黑</w:t>
      </w:r>
      <w:r>
        <w:rPr>
          <w:b w:val="0"/>
          <w:bCs w:val="0"/>
        </w:rPr>
        <w:t xml:space="preserve"> </w:t>
      </w:r>
    </w:p>
    <w:p w:rsidR="009E40C4" w:rsidRDefault="009E40C4" w:rsidP="009E40C4">
      <w:pPr>
        <w:spacing w:line="360" w:lineRule="auto"/>
      </w:pPr>
      <w:r>
        <w:t>6</w:t>
      </w:r>
      <w:r>
        <w:rPr>
          <w:rFonts w:ascii="宋体" w:hAnsi="宋体"/>
        </w:rPr>
        <w:t>、黑体辐射力由（</w:t>
      </w:r>
      <w:r>
        <w:t xml:space="preserve">   </w:t>
      </w:r>
      <w:r>
        <w:rPr>
          <w:rFonts w:ascii="宋体" w:hAnsi="宋体" w:hint="eastAsia"/>
        </w:rPr>
        <w:t xml:space="preserve">  </w:t>
      </w:r>
      <w:r>
        <w:t xml:space="preserve"> </w:t>
      </w:r>
      <w:r>
        <w:rPr>
          <w:rFonts w:ascii="宋体" w:hAnsi="宋体"/>
        </w:rPr>
        <w:t>）确定。</w:t>
      </w:r>
    </w:p>
    <w:p w:rsidR="009E40C4" w:rsidRDefault="009E40C4" w:rsidP="009E40C4">
      <w:pPr>
        <w:spacing w:line="360" w:lineRule="auto"/>
        <w:ind w:firstLineChars="200" w:firstLine="420"/>
      </w:pPr>
      <w:r>
        <w:t xml:space="preserve">A </w:t>
      </w:r>
      <w:r>
        <w:rPr>
          <w:rFonts w:ascii="宋体" w:hAnsi="宋体"/>
        </w:rPr>
        <w:t>斯蒂芬</w:t>
      </w:r>
      <w:r>
        <w:t>-</w:t>
      </w:r>
      <w:r>
        <w:rPr>
          <w:rFonts w:ascii="宋体" w:hAnsi="宋体"/>
        </w:rPr>
        <w:t>玻尔兹曼定律</w:t>
      </w:r>
      <w:r>
        <w:t xml:space="preserve">    B </w:t>
      </w:r>
      <w:r>
        <w:rPr>
          <w:rFonts w:ascii="宋体" w:hAnsi="宋体"/>
        </w:rPr>
        <w:t>普朗克定律</w:t>
      </w:r>
      <w:r>
        <w:t xml:space="preserve">    C </w:t>
      </w:r>
      <w:r>
        <w:rPr>
          <w:rFonts w:ascii="宋体" w:hAnsi="宋体"/>
        </w:rPr>
        <w:t>兰贝特定律</w:t>
      </w:r>
      <w:r>
        <w:t xml:space="preserve">     D </w:t>
      </w:r>
      <w:r>
        <w:rPr>
          <w:rFonts w:ascii="宋体" w:hAnsi="宋体"/>
        </w:rPr>
        <w:t>维恩位移定律</w:t>
      </w:r>
    </w:p>
    <w:p w:rsidR="009E40C4" w:rsidRDefault="009E40C4" w:rsidP="009E40C4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二、名词解释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1、热力状态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2、可逆过程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3、混合气体的分压力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4、温度场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5、定性温度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6、灰体</w:t>
      </w:r>
    </w:p>
    <w:p w:rsidR="009E40C4" w:rsidRDefault="009E40C4" w:rsidP="009E40C4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三、简答题</w:t>
      </w:r>
    </w:p>
    <w:p w:rsidR="009E40C4" w:rsidRDefault="009E40C4" w:rsidP="009E40C4">
      <w:pPr>
        <w:pStyle w:val="a5"/>
        <w:spacing w:line="360" w:lineRule="auto"/>
        <w:rPr>
          <w:rFonts w:ascii="宋体" w:hAnsi="宋体" w:hint="eastAsia"/>
          <w:b w:val="0"/>
          <w:bCs w:val="0"/>
        </w:rPr>
      </w:pPr>
      <w:r>
        <w:rPr>
          <w:rFonts w:ascii="宋体" w:hAnsi="宋体" w:hint="eastAsia"/>
          <w:b w:val="0"/>
          <w:bCs w:val="0"/>
        </w:rPr>
        <w:t>1、请写出</w:t>
      </w:r>
      <w:proofErr w:type="gramStart"/>
      <w:r>
        <w:rPr>
          <w:rFonts w:ascii="宋体" w:hAnsi="宋体" w:hint="eastAsia"/>
          <w:b w:val="0"/>
          <w:bCs w:val="0"/>
        </w:rPr>
        <w:t>焓</w:t>
      </w:r>
      <w:proofErr w:type="gramEnd"/>
      <w:r>
        <w:rPr>
          <w:rFonts w:ascii="宋体" w:hAnsi="宋体" w:hint="eastAsia"/>
          <w:b w:val="0"/>
          <w:bCs w:val="0"/>
        </w:rPr>
        <w:t>的定义式，并简述</w:t>
      </w:r>
      <w:proofErr w:type="gramStart"/>
      <w:r>
        <w:rPr>
          <w:rFonts w:ascii="宋体" w:hAnsi="宋体" w:hint="eastAsia"/>
          <w:b w:val="0"/>
          <w:bCs w:val="0"/>
        </w:rPr>
        <w:t>焓</w:t>
      </w:r>
      <w:proofErr w:type="gramEnd"/>
      <w:r>
        <w:rPr>
          <w:rFonts w:ascii="宋体" w:hAnsi="宋体" w:hint="eastAsia"/>
          <w:b w:val="0"/>
          <w:bCs w:val="0"/>
        </w:rPr>
        <w:t>的物理意义。</w:t>
      </w:r>
    </w:p>
    <w:p w:rsidR="009E40C4" w:rsidRDefault="009E40C4" w:rsidP="009E40C4">
      <w:pPr>
        <w:pStyle w:val="a3"/>
        <w:spacing w:line="360" w:lineRule="auto"/>
        <w:rPr>
          <w:rFonts w:hAnsi="宋体" w:cs="Times New Roman" w:hint="eastAsia"/>
        </w:rPr>
      </w:pPr>
      <w:r>
        <w:rPr>
          <w:rFonts w:hAnsi="宋体" w:cs="Times New Roman" w:hint="eastAsia"/>
        </w:rPr>
        <w:t>2、请简述影响对流换热的影响因素。</w:t>
      </w:r>
    </w:p>
    <w:p w:rsidR="009E40C4" w:rsidRDefault="009E40C4" w:rsidP="009E40C4">
      <w:pPr>
        <w:pStyle w:val="a3"/>
        <w:rPr>
          <w:rFonts w:ascii="Times New Roman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四、计算题</w:t>
      </w:r>
    </w:p>
    <w:p w:rsidR="009E40C4" w:rsidRDefault="009E40C4" w:rsidP="009E40C4">
      <w:pPr>
        <w:pStyle w:val="a5"/>
        <w:spacing w:line="360" w:lineRule="auto"/>
        <w:rPr>
          <w:rFonts w:ascii="宋体" w:hAnsi="宋体" w:hint="eastAsia"/>
          <w:b w:val="0"/>
          <w:bCs w:val="0"/>
        </w:rPr>
      </w:pPr>
      <w:r>
        <w:rPr>
          <w:rFonts w:ascii="宋体" w:hAnsi="宋体" w:hint="eastAsia"/>
          <w:b w:val="0"/>
          <w:bCs w:val="0"/>
        </w:rPr>
        <w:t>1、热泵供热装置，每小时供热量</w:t>
      </w:r>
      <w:r>
        <w:rPr>
          <w:noProof/>
        </w:rPr>
        <w:drawing>
          <wp:inline distT="0" distB="0" distL="0" distR="0">
            <wp:extent cx="1226820" cy="281940"/>
            <wp:effectExtent l="19050" t="0" r="0" b="0"/>
            <wp:docPr id="1" name="图片 1" descr="C:\Users\ADMINI~1\AppData\Local\Temp\ksohtml6404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ksohtml6404\wps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，消耗功率</w:t>
      </w:r>
      <w:r>
        <w:rPr>
          <w:noProof/>
        </w:rPr>
        <w:drawing>
          <wp:inline distT="0" distB="0" distL="0" distR="0">
            <wp:extent cx="800100" cy="228600"/>
            <wp:effectExtent l="0" t="0" r="0" b="0"/>
            <wp:docPr id="2" name="图片 2" descr="C:\Users\ADMINI~1\AppData\Local\Temp\ksohtml6404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6404\wps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，试求：</w:t>
      </w:r>
    </w:p>
    <w:p w:rsidR="009E40C4" w:rsidRDefault="009E40C4" w:rsidP="009E40C4">
      <w:pPr>
        <w:pStyle w:val="a5"/>
        <w:spacing w:line="360" w:lineRule="auto"/>
        <w:rPr>
          <w:rFonts w:ascii="宋体" w:hAnsi="宋体" w:hint="eastAsia"/>
          <w:b w:val="0"/>
          <w:bCs w:val="0"/>
        </w:rPr>
      </w:pPr>
      <w:r>
        <w:rPr>
          <w:rFonts w:ascii="宋体" w:hAnsi="宋体" w:hint="eastAsia"/>
          <w:b w:val="0"/>
          <w:bCs w:val="0"/>
        </w:rPr>
        <w:lastRenderedPageBreak/>
        <w:t>（1）热泵供热系数；（</w:t>
      </w:r>
      <w:r>
        <w:rPr>
          <w:rFonts w:hint="eastAsia"/>
          <w:b w:val="0"/>
          <w:bCs w:val="0"/>
        </w:rPr>
        <w:t>2</w:t>
      </w:r>
      <w:r>
        <w:rPr>
          <w:rFonts w:ascii="宋体" w:hAnsi="宋体" w:hint="eastAsia"/>
          <w:b w:val="0"/>
          <w:bCs w:val="0"/>
        </w:rPr>
        <w:t>）从外界吸取的热量</w:t>
      </w:r>
      <w:r>
        <w:rPr>
          <w:noProof/>
        </w:rPr>
        <w:drawing>
          <wp:inline distT="0" distB="0" distL="0" distR="0">
            <wp:extent cx="259080" cy="274320"/>
            <wp:effectExtent l="0" t="0" r="7620" b="0"/>
            <wp:docPr id="3" name="图片 3" descr="C:\Users\ADMINI~1\AppData\Local\Temp\ksohtml6404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ksohtml6404\wps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；（3）如改用电炉供热，需用多大功率的电炉？</w:t>
      </w:r>
    </w:p>
    <w:p w:rsidR="009E40C4" w:rsidRDefault="009E40C4" w:rsidP="009E40C4">
      <w:pPr>
        <w:pStyle w:val="a5"/>
        <w:spacing w:line="360" w:lineRule="auto"/>
        <w:rPr>
          <w:rFonts w:ascii="宋体" w:hAnsi="宋体" w:hint="eastAsia"/>
          <w:b w:val="0"/>
          <w:bCs w:val="0"/>
        </w:rPr>
      </w:pPr>
      <w:r>
        <w:rPr>
          <w:rFonts w:ascii="宋体" w:hAnsi="宋体" w:hint="eastAsia"/>
          <w:b w:val="0"/>
          <w:bCs w:val="0"/>
        </w:rPr>
        <w:t>2、某贮气罐体积为</w:t>
      </w:r>
      <w:r>
        <w:rPr>
          <w:rFonts w:hint="eastAsia"/>
          <w:b w:val="0"/>
          <w:bCs w:val="0"/>
        </w:rPr>
        <w:t>2m</w:t>
      </w:r>
      <w:r>
        <w:rPr>
          <w:rFonts w:ascii="宋体" w:hAnsi="宋体" w:hint="eastAsia"/>
          <w:b w:val="0"/>
          <w:bCs w:val="0"/>
          <w:vertAlign w:val="superscript"/>
        </w:rPr>
        <w:t>3</w:t>
      </w:r>
      <w:r>
        <w:rPr>
          <w:rFonts w:ascii="宋体" w:hAnsi="宋体" w:hint="eastAsia"/>
          <w:b w:val="0"/>
          <w:bCs w:val="0"/>
        </w:rPr>
        <w:t>，贮存有空气，压力为4MPa，温度为</w:t>
      </w:r>
      <w:r>
        <w:rPr>
          <w:rFonts w:hint="eastAsia"/>
          <w:b w:val="0"/>
          <w:bCs w:val="0"/>
        </w:rPr>
        <w:t>27</w:t>
      </w:r>
      <w:r>
        <w:rPr>
          <w:rFonts w:ascii="宋体" w:hAnsi="宋体" w:hint="eastAsia"/>
          <w:b w:val="0"/>
          <w:bCs w:val="0"/>
        </w:rPr>
        <w:t>℃。 如果加热该贮气罐使气体温度升高至127℃。试求：贮气罐内的压力及气体的质量。</w:t>
      </w:r>
    </w:p>
    <w:p w:rsidR="009E40C4" w:rsidRDefault="009E40C4" w:rsidP="009E40C4">
      <w:pPr>
        <w:pStyle w:val="a5"/>
        <w:spacing w:line="360" w:lineRule="auto"/>
        <w:rPr>
          <w:rFonts w:ascii="宋体" w:hAnsi="宋体" w:hint="eastAsia"/>
          <w:b w:val="0"/>
          <w:bCs w:val="0"/>
        </w:rPr>
      </w:pPr>
      <w:r>
        <w:rPr>
          <w:rFonts w:ascii="宋体" w:hAnsi="宋体" w:hint="eastAsia"/>
          <w:b w:val="0"/>
          <w:bCs w:val="0"/>
        </w:rPr>
        <w:t>3、恒温箱的复合壁用三种材料制成，已知其中两种材料</w:t>
      </w:r>
      <w:r>
        <w:rPr>
          <w:rFonts w:hint="eastAsia"/>
          <w:b w:val="0"/>
          <w:bCs w:val="0"/>
        </w:rPr>
        <w:t>A</w:t>
      </w:r>
      <w:r>
        <w:rPr>
          <w:rFonts w:ascii="宋体" w:hAnsi="宋体" w:hint="eastAsia"/>
          <w:b w:val="0"/>
          <w:bCs w:val="0"/>
        </w:rPr>
        <w:t>、</w:t>
      </w:r>
      <w:r>
        <w:rPr>
          <w:rFonts w:hint="eastAsia"/>
          <w:b w:val="0"/>
          <w:bCs w:val="0"/>
        </w:rPr>
        <w:t>B</w:t>
      </w:r>
      <w:r>
        <w:rPr>
          <w:rFonts w:ascii="宋体" w:hAnsi="宋体" w:hint="eastAsia"/>
          <w:b w:val="0"/>
          <w:bCs w:val="0"/>
        </w:rPr>
        <w:t>的导热系数分别为</w:t>
      </w:r>
      <w:r>
        <w:rPr>
          <w:noProof/>
        </w:rPr>
        <w:drawing>
          <wp:inline distT="0" distB="0" distL="0" distR="0">
            <wp:extent cx="662940" cy="274320"/>
            <wp:effectExtent l="0" t="0" r="0" b="0"/>
            <wp:docPr id="4" name="图片 4" descr="C:\Users\ADMINI~1\AppData\Local\Temp\ksohtml6404\wp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ksohtml6404\wps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W/(</w:t>
      </w:r>
      <w:proofErr w:type="spellStart"/>
      <w:r>
        <w:rPr>
          <w:rFonts w:ascii="宋体" w:hAnsi="宋体" w:hint="eastAsia"/>
          <w:b w:val="0"/>
          <w:bCs w:val="0"/>
        </w:rPr>
        <w:t>m.K</w:t>
      </w:r>
      <w:proofErr w:type="spellEnd"/>
      <w:r>
        <w:rPr>
          <w:rFonts w:ascii="宋体" w:hAnsi="宋体" w:hint="eastAsia"/>
          <w:b w:val="0"/>
          <w:bCs w:val="0"/>
        </w:rPr>
        <w:t>)、</w:t>
      </w:r>
      <w:r>
        <w:rPr>
          <w:noProof/>
        </w:rPr>
        <w:drawing>
          <wp:inline distT="0" distB="0" distL="0" distR="0">
            <wp:extent cx="655320" cy="274320"/>
            <wp:effectExtent l="0" t="0" r="0" b="0"/>
            <wp:docPr id="5" name="图片 5" descr="C:\Users\ADMINI~1\AppData\Local\Temp\ksohtml6404\wp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ksohtml6404\wps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W/(</w:t>
      </w:r>
      <w:proofErr w:type="spellStart"/>
      <w:r>
        <w:rPr>
          <w:rFonts w:ascii="宋体" w:hAnsi="宋体" w:hint="eastAsia"/>
          <w:b w:val="0"/>
          <w:bCs w:val="0"/>
        </w:rPr>
        <w:t>m.K</w:t>
      </w:r>
      <w:proofErr w:type="spellEnd"/>
      <w:r>
        <w:rPr>
          <w:rFonts w:ascii="宋体" w:hAnsi="宋体" w:hint="eastAsia"/>
          <w:b w:val="0"/>
          <w:bCs w:val="0"/>
        </w:rPr>
        <w:t>)，并知其厚度分别为</w:t>
      </w:r>
      <w:r>
        <w:rPr>
          <w:noProof/>
        </w:rPr>
        <w:drawing>
          <wp:inline distT="0" distB="0" distL="0" distR="0">
            <wp:extent cx="708660" cy="274320"/>
            <wp:effectExtent l="0" t="0" r="0" b="0"/>
            <wp:docPr id="6" name="图片 6" descr="C:\Users\ADMINI~1\AppData\Local\Temp\ksohtml6404\wp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ksohtml6404\wps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m 、</w:t>
      </w:r>
      <w:r>
        <w:rPr>
          <w:noProof/>
        </w:rPr>
        <w:drawing>
          <wp:inline distT="0" distB="0" distL="0" distR="0">
            <wp:extent cx="800100" cy="274320"/>
            <wp:effectExtent l="0" t="0" r="0" b="0"/>
            <wp:docPr id="7" name="图片 7" descr="C:\Users\ADMINI~1\AppData\Local\Temp\ksohtml6404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ksohtml6404\wps7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m。第三种材料</w:t>
      </w:r>
      <w:r>
        <w:rPr>
          <w:rFonts w:hint="eastAsia"/>
          <w:b w:val="0"/>
          <w:bCs w:val="0"/>
        </w:rPr>
        <w:t>C</w:t>
      </w:r>
      <w:r>
        <w:rPr>
          <w:rFonts w:ascii="宋体" w:hAnsi="宋体" w:hint="eastAsia"/>
          <w:b w:val="0"/>
          <w:bCs w:val="0"/>
        </w:rPr>
        <w:t>夹在材料</w:t>
      </w:r>
      <w:r>
        <w:rPr>
          <w:rFonts w:hint="eastAsia"/>
          <w:b w:val="0"/>
          <w:bCs w:val="0"/>
        </w:rPr>
        <w:t>A</w:t>
      </w:r>
      <w:r>
        <w:rPr>
          <w:rFonts w:ascii="宋体" w:hAnsi="宋体" w:hint="eastAsia"/>
          <w:b w:val="0"/>
          <w:bCs w:val="0"/>
        </w:rPr>
        <w:t>和</w:t>
      </w:r>
      <w:r>
        <w:rPr>
          <w:rFonts w:hint="eastAsia"/>
          <w:b w:val="0"/>
          <w:bCs w:val="0"/>
        </w:rPr>
        <w:t>B</w:t>
      </w:r>
      <w:r>
        <w:rPr>
          <w:rFonts w:ascii="宋体" w:hAnsi="宋体" w:hint="eastAsia"/>
          <w:b w:val="0"/>
          <w:bCs w:val="0"/>
        </w:rPr>
        <w:t>之间，并知其厚度</w:t>
      </w:r>
      <w:r>
        <w:rPr>
          <w:noProof/>
        </w:rPr>
        <w:drawing>
          <wp:inline distT="0" distB="0" distL="0" distR="0">
            <wp:extent cx="807720" cy="281940"/>
            <wp:effectExtent l="0" t="0" r="0" b="0"/>
            <wp:docPr id="8" name="图片 8" descr="C:\Users\ADMINI~1\AppData\Local\Temp\ksohtml6404\wps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ksohtml6404\wps8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m，但不知其导热系数。在稳态工作状况下，测得复合壁外表面（材料</w:t>
      </w:r>
      <w:r>
        <w:rPr>
          <w:rFonts w:hint="eastAsia"/>
          <w:b w:val="0"/>
          <w:bCs w:val="0"/>
        </w:rPr>
        <w:t>B</w:t>
      </w:r>
      <w:r>
        <w:rPr>
          <w:rFonts w:ascii="宋体" w:hAnsi="宋体" w:hint="eastAsia"/>
          <w:b w:val="0"/>
          <w:bCs w:val="0"/>
        </w:rPr>
        <w:t>表面）温度</w:t>
      </w:r>
      <w:r>
        <w:rPr>
          <w:noProof/>
        </w:rPr>
        <w:drawing>
          <wp:inline distT="0" distB="0" distL="0" distR="0">
            <wp:extent cx="617220" cy="274320"/>
            <wp:effectExtent l="19050" t="0" r="0" b="0"/>
            <wp:docPr id="9" name="图片 9" descr="C:\Users\ADMINI~1\AppData\Local\Temp\ksohtml6404\wps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ksohtml6404\wps9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℃，内表面（材料A表面）温度</w:t>
      </w:r>
      <w:r>
        <w:rPr>
          <w:noProof/>
        </w:rPr>
        <w:drawing>
          <wp:inline distT="0" distB="0" distL="0" distR="0">
            <wp:extent cx="708660" cy="274320"/>
            <wp:effectExtent l="19050" t="0" r="0" b="0"/>
            <wp:docPr id="10" name="图片 10" descr="C:\Users\ADMINI~1\AppData\Local\Temp\ksohtml6404\wps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~1\AppData\Local\Temp\ksohtml6404\wps1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℃，而箱内空气的温度</w:t>
      </w:r>
      <w:r>
        <w:rPr>
          <w:noProof/>
        </w:rPr>
        <w:drawing>
          <wp:inline distT="0" distB="0" distL="0" distR="0">
            <wp:extent cx="708660" cy="274320"/>
            <wp:effectExtent l="19050" t="0" r="0" b="0"/>
            <wp:docPr id="11" name="图片 11" descr="C:\Users\ADMINI~1\AppData\Local\Temp\ksohtml6404\wp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~1\AppData\Local\Temp\ksohtml6404\wps1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℃。已知箱内部的对流换热系数</w:t>
      </w:r>
      <w:r>
        <w:rPr>
          <w:noProof/>
        </w:rPr>
        <w:drawing>
          <wp:inline distT="0" distB="0" distL="0" distR="0">
            <wp:extent cx="541020" cy="228600"/>
            <wp:effectExtent l="19050" t="0" r="0" b="0"/>
            <wp:docPr id="12" name="图片 12" descr="C:\Users\ADMINI~1\AppData\Local\Temp\ksohtml6404\wps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~1\AppData\Local\Temp\ksohtml6404\wps12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 xml:space="preserve"> W/(m</w:t>
      </w:r>
      <w:r>
        <w:rPr>
          <w:rFonts w:ascii="宋体" w:hAnsi="宋体" w:hint="eastAsia"/>
          <w:b w:val="0"/>
          <w:bCs w:val="0"/>
          <w:vertAlign w:val="superscript"/>
        </w:rPr>
        <w:t>2</w:t>
      </w:r>
      <w:r>
        <w:rPr>
          <w:rFonts w:ascii="宋体" w:hAnsi="宋体" w:hint="eastAsia"/>
          <w:b w:val="0"/>
          <w:bCs w:val="0"/>
        </w:rPr>
        <w:t>.K)，求第三种材料的导热系数</w:t>
      </w:r>
      <w:r>
        <w:rPr>
          <w:noProof/>
        </w:rPr>
        <w:drawing>
          <wp:inline distT="0" distB="0" distL="0" distR="0">
            <wp:extent cx="259080" cy="281940"/>
            <wp:effectExtent l="0" t="0" r="7620" b="0"/>
            <wp:docPr id="13" name="图片 13" descr="C:\Users\ADMINI~1\AppData\Local\Temp\ksohtml6404\wps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~1\AppData\Local\Temp\ksohtml6404\wps13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。</w:t>
      </w:r>
    </w:p>
    <w:p w:rsidR="009E40C4" w:rsidRDefault="009E40C4" w:rsidP="009E40C4">
      <w:pPr>
        <w:pStyle w:val="a5"/>
        <w:rPr>
          <w:rFonts w:ascii="宋体" w:hAnsi="宋体" w:hint="eastAsia"/>
        </w:rPr>
      </w:pPr>
      <w:r>
        <w:rPr>
          <w:rFonts w:ascii="宋体" w:hAnsi="宋体" w:hint="eastAsia"/>
          <w:b w:val="0"/>
          <w:bCs w:val="0"/>
        </w:rPr>
        <w:t>4、有两个相互平行的无限大平壁发射率分别为</w:t>
      </w:r>
      <w:r>
        <w:rPr>
          <w:noProof/>
        </w:rPr>
        <w:drawing>
          <wp:inline distT="0" distB="0" distL="0" distR="0">
            <wp:extent cx="381000" cy="274320"/>
            <wp:effectExtent l="0" t="0" r="0" b="0"/>
            <wp:docPr id="14" name="图片 14" descr="C:\Users\ADMINI~1\AppData\Local\Temp\ksohtml6404\wps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~1\AppData\Local\Temp\ksohtml6404\wps14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0.3和</w:t>
      </w:r>
      <w:r>
        <w:rPr>
          <w:noProof/>
        </w:rPr>
        <w:drawing>
          <wp:inline distT="0" distB="0" distL="0" distR="0">
            <wp:extent cx="403860" cy="274320"/>
            <wp:effectExtent l="0" t="0" r="0" b="0"/>
            <wp:docPr id="15" name="图片 15" descr="C:\Users\ADMINI~1\AppData\Local\Temp\ksohtml6404\wps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~1\AppData\Local\Temp\ksohtml6404\wps15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0.5，温度分别为</w:t>
      </w:r>
      <w:r>
        <w:rPr>
          <w:noProof/>
        </w:rPr>
        <w:drawing>
          <wp:inline distT="0" distB="0" distL="0" distR="0">
            <wp:extent cx="708660" cy="274320"/>
            <wp:effectExtent l="0" t="0" r="0" b="0"/>
            <wp:docPr id="16" name="图片 16" descr="C:\Users\ADMINI~1\AppData\Local\Temp\ksohtml6404\wps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I~1\AppData\Local\Temp\ksohtml6404\wps16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K，</w:t>
      </w:r>
      <w:r>
        <w:rPr>
          <w:noProof/>
        </w:rPr>
        <w:drawing>
          <wp:inline distT="0" distB="0" distL="0" distR="0">
            <wp:extent cx="716280" cy="274320"/>
            <wp:effectExtent l="0" t="0" r="7620" b="0"/>
            <wp:docPr id="17" name="图片 17" descr="C:\Users\ADMINI~1\AppData\Local\Temp\ksohtml6404\wps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~1\AppData\Local\Temp\ksohtml6404\wps17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 w:val="0"/>
          <w:bCs w:val="0"/>
        </w:rPr>
        <w:t>K，请计算单位面积辐射换热量（必须画出辐射换热网络图）。</w:t>
      </w:r>
    </w:p>
    <w:p w:rsidR="006E3F3F" w:rsidRPr="009E40C4" w:rsidRDefault="006E3F3F"/>
    <w:sectPr w:rsidR="006E3F3F" w:rsidRPr="009E40C4" w:rsidSect="006E3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40C4"/>
    <w:rsid w:val="006E3F3F"/>
    <w:rsid w:val="009E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C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E40C4"/>
    <w:rPr>
      <w:rFonts w:ascii="宋体" w:hAnsi="Courier New" w:cs="Courier New"/>
    </w:rPr>
  </w:style>
  <w:style w:type="character" w:customStyle="1" w:styleId="Char">
    <w:name w:val="纯文本 Char"/>
    <w:basedOn w:val="a0"/>
    <w:link w:val="a3"/>
    <w:uiPriority w:val="99"/>
    <w:rsid w:val="009E40C4"/>
    <w:rPr>
      <w:rFonts w:ascii="宋体" w:eastAsia="宋体" w:hAnsi="Courier New" w:cs="Courier New"/>
      <w:szCs w:val="21"/>
    </w:rPr>
  </w:style>
  <w:style w:type="paragraph" w:styleId="a4">
    <w:name w:val="Body Text Indent"/>
    <w:basedOn w:val="a"/>
    <w:link w:val="Char0"/>
    <w:uiPriority w:val="99"/>
    <w:unhideWhenUsed/>
    <w:rsid w:val="009E40C4"/>
    <w:pPr>
      <w:spacing w:before="100" w:beforeAutospacing="1" w:after="120"/>
      <w:ind w:left="420"/>
    </w:pPr>
  </w:style>
  <w:style w:type="character" w:customStyle="1" w:styleId="Char0">
    <w:name w:val="正文文本缩进 Char"/>
    <w:basedOn w:val="a0"/>
    <w:link w:val="a4"/>
    <w:uiPriority w:val="99"/>
    <w:rsid w:val="009E40C4"/>
    <w:rPr>
      <w:rFonts w:ascii="Times New Roman" w:eastAsia="宋体" w:hAnsi="Times New Roman" w:cs="Times New Roman"/>
      <w:szCs w:val="21"/>
    </w:rPr>
  </w:style>
  <w:style w:type="paragraph" w:styleId="a5">
    <w:name w:val="Body Text"/>
    <w:basedOn w:val="a"/>
    <w:link w:val="Char1"/>
    <w:uiPriority w:val="99"/>
    <w:unhideWhenUsed/>
    <w:rsid w:val="009E40C4"/>
    <w:rPr>
      <w:b/>
      <w:bCs/>
    </w:rPr>
  </w:style>
  <w:style w:type="character" w:customStyle="1" w:styleId="Char1">
    <w:name w:val="正文文本 Char"/>
    <w:basedOn w:val="a0"/>
    <w:link w:val="a5"/>
    <w:uiPriority w:val="99"/>
    <w:rsid w:val="009E40C4"/>
    <w:rPr>
      <w:rFonts w:ascii="Times New Roman" w:eastAsia="宋体" w:hAnsi="Times New Roman" w:cs="Times New Roman"/>
      <w:b/>
      <w:bCs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9E40C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E40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2019-09-12T02:48:00Z</dcterms:created>
  <dcterms:modified xsi:type="dcterms:W3CDTF">2019-09-12T02:49:00Z</dcterms:modified>
</cp:coreProperties>
</file>