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6C98" w:rsidRDefault="00906C98" w:rsidP="00906C98">
      <w:pPr>
        <w:rPr>
          <w:rFonts w:ascii="宋体"/>
          <w:b/>
          <w:bCs/>
          <w:sz w:val="28"/>
          <w:szCs w:val="28"/>
          <w:u w:val="single"/>
        </w:rPr>
      </w:pPr>
      <w:r>
        <w:rPr>
          <w:rFonts w:ascii="宋体" w:hAnsi="宋体" w:hint="eastAsia"/>
          <w:b/>
          <w:bCs/>
          <w:sz w:val="28"/>
          <w:szCs w:val="28"/>
        </w:rPr>
        <w:t>课程名称：</w:t>
      </w:r>
      <w:r>
        <w:rPr>
          <w:rFonts w:hint="eastAsia"/>
          <w:b/>
          <w:bCs/>
          <w:sz w:val="28"/>
          <w:szCs w:val="28"/>
        </w:rPr>
        <w:t xml:space="preserve"> </w:t>
      </w:r>
      <w:r>
        <w:rPr>
          <w:rFonts w:ascii="宋体" w:hint="eastAsia"/>
          <w:b/>
          <w:bCs/>
          <w:sz w:val="28"/>
          <w:szCs w:val="28"/>
          <w:u w:val="single"/>
        </w:rPr>
        <w:t xml:space="preserve">   </w:t>
      </w:r>
      <w:r>
        <w:rPr>
          <w:rFonts w:ascii="宋体" w:hAnsi="宋体" w:hint="eastAsia"/>
          <w:b/>
          <w:bCs/>
          <w:sz w:val="28"/>
          <w:szCs w:val="28"/>
          <w:u w:val="single"/>
        </w:rPr>
        <w:t>通信原理</w:t>
      </w:r>
      <w:r>
        <w:rPr>
          <w:rFonts w:ascii="宋体" w:hint="eastAsia"/>
          <w:b/>
          <w:bCs/>
          <w:sz w:val="28"/>
          <w:szCs w:val="28"/>
          <w:u w:val="single"/>
        </w:rPr>
        <w:t xml:space="preserve">    </w:t>
      </w:r>
    </w:p>
    <w:p w:rsidR="00906C98" w:rsidRDefault="00906C98" w:rsidP="00906C98">
      <w:pPr>
        <w:rPr>
          <w:rFonts w:ascii="宋体" w:hint="eastAsia"/>
          <w:b/>
          <w:bCs/>
          <w:sz w:val="28"/>
          <w:szCs w:val="28"/>
          <w:u w:val="single"/>
        </w:rPr>
      </w:pPr>
      <w:r>
        <w:rPr>
          <w:rFonts w:ascii="宋体" w:hint="eastAsia"/>
          <w:b/>
          <w:bCs/>
          <w:sz w:val="28"/>
          <w:szCs w:val="28"/>
          <w:u w:val="single"/>
        </w:rPr>
        <w:t xml:space="preserve"> </w:t>
      </w:r>
    </w:p>
    <w:p w:rsidR="00906C98" w:rsidRDefault="00906C98" w:rsidP="00906C98">
      <w:pPr>
        <w:widowControl/>
        <w:numPr>
          <w:ilvl w:val="0"/>
          <w:numId w:val="2"/>
        </w:numPr>
        <w:adjustRightInd w:val="0"/>
        <w:snapToGrid w:val="0"/>
        <w:spacing w:line="300" w:lineRule="auto"/>
        <w:rPr>
          <w:rFonts w:ascii="仿宋_GB2312" w:hint="eastAsia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单项选择题</w:t>
      </w:r>
    </w:p>
    <w:p w:rsidR="00906C98" w:rsidRDefault="00906C98" w:rsidP="00906C98">
      <w:pPr>
        <w:widowControl/>
        <w:numPr>
          <w:ilvl w:val="0"/>
          <w:numId w:val="4"/>
        </w:numPr>
        <w:adjustRightInd w:val="0"/>
        <w:snapToGrid w:val="0"/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区别模拟信号与数字信号的准绳是（   ）。</w:t>
      </w:r>
    </w:p>
    <w:p w:rsidR="00906C98" w:rsidRDefault="00906C98" w:rsidP="00906C98">
      <w:pPr>
        <w:spacing w:line="300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A、时间是否连续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 xml:space="preserve">B、取值是否连续   </w:t>
      </w:r>
    </w:p>
    <w:p w:rsidR="00906C98" w:rsidRDefault="00906C98" w:rsidP="00906C98">
      <w:pPr>
        <w:spacing w:line="300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C、时间和取值是否均连续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D、是否为二进制</w:t>
      </w:r>
    </w:p>
    <w:p w:rsidR="00906C98" w:rsidRDefault="00906C98" w:rsidP="00906C98">
      <w:pPr>
        <w:numPr>
          <w:ilvl w:val="0"/>
          <w:numId w:val="6"/>
        </w:numPr>
        <w:spacing w:line="300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消息中所含信息量的多少与（   ）有关。</w:t>
      </w:r>
    </w:p>
    <w:p w:rsidR="00906C98" w:rsidRDefault="00906C98" w:rsidP="00906C98">
      <w:pPr>
        <w:spacing w:line="300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A、消息的重要程度     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 xml:space="preserve">   B、消息发生的概率 </w:t>
      </w:r>
    </w:p>
    <w:p w:rsidR="00906C98" w:rsidRDefault="00906C98" w:rsidP="00906C98">
      <w:pPr>
        <w:spacing w:line="300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C、消息的种类                 D、消息的内容</w:t>
      </w:r>
    </w:p>
    <w:p w:rsidR="00906C98" w:rsidRDefault="00906C98" w:rsidP="00906C98">
      <w:pPr>
        <w:numPr>
          <w:ilvl w:val="0"/>
          <w:numId w:val="6"/>
        </w:numPr>
        <w:spacing w:line="300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以下特点中，（   ）不是数字通信的优点。</w:t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A．可以消除噪声积累            </w:t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B．采用差错控制技术大大提高系统的抗干扰性</w:t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C、便于加密                    </w:t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D．占用的频带</w:t>
      </w:r>
      <w:proofErr w:type="gramStart"/>
      <w:r>
        <w:rPr>
          <w:rFonts w:ascii="仿宋" w:eastAsia="仿宋" w:hAnsi="仿宋" w:hint="eastAsia"/>
          <w:sz w:val="24"/>
          <w:szCs w:val="24"/>
        </w:rPr>
        <w:t>窄</w:t>
      </w:r>
      <w:proofErr w:type="gramEnd"/>
    </w:p>
    <w:p w:rsidR="00906C98" w:rsidRDefault="00906C98" w:rsidP="00906C98">
      <w:pPr>
        <w:numPr>
          <w:ilvl w:val="0"/>
          <w:numId w:val="6"/>
        </w:numPr>
        <w:spacing w:line="300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已知某模拟基带信号</w:t>
      </w:r>
      <w:r>
        <w:rPr>
          <w:noProof/>
        </w:rPr>
        <w:drawing>
          <wp:inline distT="0" distB="0" distL="0" distR="0">
            <wp:extent cx="2423160" cy="281940"/>
            <wp:effectExtent l="0" t="0" r="0" b="0"/>
            <wp:docPr id="1" name="图片 1" descr="C:\Users\ADMINI~1\AppData\Local\Temp\ksohtml7008\wps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ksohtml7008\wps1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16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，它对频率为10MHz的载波进行相位调制，最大调制相移为10rad，则已调信号的近似带宽为（  ）。</w:t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A．4kHz         B．22kHz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C．44kHz         D．</w:t>
      </w:r>
      <w:proofErr w:type="gramStart"/>
      <w:r>
        <w:rPr>
          <w:rFonts w:ascii="仿宋" w:eastAsia="仿宋" w:hAnsi="仿宋" w:hint="eastAsia"/>
          <w:sz w:val="24"/>
          <w:szCs w:val="24"/>
        </w:rPr>
        <w:t>88kHz</w:t>
      </w:r>
      <w:proofErr w:type="gramEnd"/>
    </w:p>
    <w:p w:rsidR="00906C98" w:rsidRDefault="00906C98" w:rsidP="00906C98">
      <w:pPr>
        <w:numPr>
          <w:ilvl w:val="0"/>
          <w:numId w:val="6"/>
        </w:numPr>
        <w:spacing w:line="300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 在ΔM中，二进制代码所携带的信息是（   ）。</w:t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A．输入信号的瞬时抽样值的大小  </w:t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B．输入信号的瞬时抽样值的量化值大小</w:t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C．输入信号的前后两个抽样值差值的大小</w:t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D．输入信号的前后两个抽样值变化趋势</w:t>
      </w:r>
    </w:p>
    <w:p w:rsidR="00906C98" w:rsidRDefault="00906C98" w:rsidP="00906C98">
      <w:pPr>
        <w:numPr>
          <w:ilvl w:val="0"/>
          <w:numId w:val="6"/>
        </w:numPr>
        <w:spacing w:line="300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对于非均匀量化，为了保证不同的信号强度具有恒定</w:t>
      </w:r>
      <w:proofErr w:type="gramStart"/>
      <w:r>
        <w:rPr>
          <w:rFonts w:ascii="仿宋" w:eastAsia="仿宋" w:hAnsi="仿宋" w:hint="eastAsia"/>
          <w:sz w:val="24"/>
          <w:szCs w:val="24"/>
        </w:rPr>
        <w:t>的量噪比</w:t>
      </w:r>
      <w:proofErr w:type="gramEnd"/>
      <w:r>
        <w:rPr>
          <w:rFonts w:ascii="仿宋" w:eastAsia="仿宋" w:hAnsi="仿宋" w:hint="eastAsia"/>
          <w:sz w:val="24"/>
          <w:szCs w:val="24"/>
        </w:rPr>
        <w:t>，理论上要求压缩曲线为（  ）特征。</w:t>
      </w:r>
    </w:p>
    <w:p w:rsidR="00906C98" w:rsidRDefault="00906C98" w:rsidP="00906C98">
      <w:pPr>
        <w:spacing w:line="300" w:lineRule="auto"/>
        <w:ind w:left="567"/>
        <w:rPr>
          <w:rFonts w:ascii="仿宋" w:eastAsia="仿宋" w:hAnsi="仿宋" w:hint="eastAsia"/>
          <w:sz w:val="24"/>
          <w:szCs w:val="24"/>
        </w:rPr>
      </w:pPr>
      <w:proofErr w:type="gramStart"/>
      <w:r>
        <w:rPr>
          <w:rFonts w:ascii="仿宋" w:eastAsia="仿宋" w:hAnsi="仿宋" w:hint="eastAsia"/>
          <w:sz w:val="24"/>
          <w:szCs w:val="24"/>
        </w:rPr>
        <w:t>A.  线性</w:t>
      </w:r>
      <w:proofErr w:type="gramEnd"/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 xml:space="preserve">B. 余弦     </w:t>
      </w:r>
      <w:r>
        <w:rPr>
          <w:rFonts w:ascii="仿宋" w:eastAsia="仿宋" w:hAnsi="仿宋" w:hint="eastAsia"/>
          <w:sz w:val="24"/>
          <w:szCs w:val="24"/>
        </w:rPr>
        <w:tab/>
        <w:t xml:space="preserve">  </w:t>
      </w:r>
      <w:r>
        <w:rPr>
          <w:rFonts w:ascii="仿宋" w:eastAsia="仿宋" w:hAnsi="仿宋" w:hint="eastAsia"/>
          <w:sz w:val="24"/>
          <w:szCs w:val="24"/>
        </w:rPr>
        <w:tab/>
        <w:t>C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. 指数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ab/>
        <w:t xml:space="preserve">  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ab/>
        <w:t xml:space="preserve"> 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ab/>
        <w:t>D. 对数</w:t>
      </w:r>
    </w:p>
    <w:p w:rsidR="00906C98" w:rsidRDefault="00906C98" w:rsidP="00906C98">
      <w:pPr>
        <w:numPr>
          <w:ilvl w:val="0"/>
          <w:numId w:val="6"/>
        </w:numPr>
        <w:spacing w:line="300" w:lineRule="auto"/>
        <w:ind w:left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某模拟基带信号的频谱范围为0~2kHz。对其</w:t>
      </w:r>
      <w:proofErr w:type="gramStart"/>
      <w:r>
        <w:rPr>
          <w:rFonts w:ascii="仿宋" w:eastAsia="仿宋" w:hAnsi="仿宋" w:hint="eastAsia"/>
          <w:sz w:val="24"/>
          <w:szCs w:val="24"/>
        </w:rPr>
        <w:t>按奈奎</w:t>
      </w:r>
      <w:proofErr w:type="gramEnd"/>
      <w:r>
        <w:rPr>
          <w:rFonts w:ascii="仿宋" w:eastAsia="仿宋" w:hAnsi="仿宋" w:hint="eastAsia"/>
          <w:sz w:val="24"/>
          <w:szCs w:val="24"/>
        </w:rPr>
        <w:t>斯</w:t>
      </w:r>
      <w:proofErr w:type="gramStart"/>
      <w:r>
        <w:rPr>
          <w:rFonts w:ascii="仿宋" w:eastAsia="仿宋" w:hAnsi="仿宋" w:hint="eastAsia"/>
          <w:sz w:val="24"/>
          <w:szCs w:val="24"/>
        </w:rPr>
        <w:t>特</w:t>
      </w:r>
      <w:proofErr w:type="gramEnd"/>
      <w:r>
        <w:rPr>
          <w:rFonts w:ascii="仿宋" w:eastAsia="仿宋" w:hAnsi="仿宋" w:hint="eastAsia"/>
          <w:sz w:val="24"/>
          <w:szCs w:val="24"/>
        </w:rPr>
        <w:t>速率进行取样，再进行A律十三折线编码，则此信号的取样速率和编码后的数据速率分别为（     ）。</w:t>
      </w:r>
    </w:p>
    <w:p w:rsidR="00906C98" w:rsidRDefault="00906C98" w:rsidP="00906C98">
      <w:pPr>
        <w:spacing w:line="300" w:lineRule="auto"/>
        <w:ind w:left="566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 2kHz、20kbit/s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B. 2kHz、16kbit/s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</w:p>
    <w:p w:rsidR="00906C98" w:rsidRDefault="00906C98" w:rsidP="00906C98">
      <w:pPr>
        <w:spacing w:line="300" w:lineRule="auto"/>
        <w:ind w:left="566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 4kHz、40kbit/s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D. 4kHz、32kbit/s</w:t>
      </w:r>
    </w:p>
    <w:p w:rsidR="00906C98" w:rsidRDefault="00906C98" w:rsidP="00906C98">
      <w:pPr>
        <w:numPr>
          <w:ilvl w:val="0"/>
          <w:numId w:val="6"/>
        </w:numPr>
        <w:spacing w:line="300" w:lineRule="auto"/>
        <w:ind w:leftChars="88" w:left="185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对于2ASK、2PSK、2FSK三种调制方式，在相同的条件下其误码性能（</w:t>
      </w:r>
      <w:r>
        <w:rPr>
          <w:noProof/>
        </w:rPr>
        <w:drawing>
          <wp:inline distT="0" distB="0" distL="0" distR="0">
            <wp:extent cx="1303020" cy="304800"/>
            <wp:effectExtent l="0" t="0" r="0" b="0"/>
            <wp:docPr id="2" name="图片 2" descr="C:\Users\ADMINI~1\AppData\Local\Temp\ksohtml7008\wps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ksohtml7008\wps2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为误码率）好坏的依次排序是（  ）。</w:t>
      </w:r>
    </w:p>
    <w:p w:rsidR="00906C98" w:rsidRDefault="00906C98" w:rsidP="00906C98">
      <w:pPr>
        <w:spacing w:line="300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A．</w:t>
      </w:r>
      <w:r>
        <w:rPr>
          <w:noProof/>
        </w:rPr>
        <w:drawing>
          <wp:inline distT="0" distB="0" distL="0" distR="0">
            <wp:extent cx="1653540" cy="281940"/>
            <wp:effectExtent l="0" t="0" r="3810" b="0"/>
            <wp:docPr id="3" name="图片 3" descr="C:\Users\ADMINI~1\AppData\Local\Temp\ksohtml7008\wps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ksohtml7008\wps3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         B．</w:t>
      </w:r>
      <w:r>
        <w:rPr>
          <w:noProof/>
        </w:rPr>
        <w:drawing>
          <wp:inline distT="0" distB="0" distL="0" distR="0">
            <wp:extent cx="1653540" cy="281940"/>
            <wp:effectExtent l="0" t="0" r="3810" b="0"/>
            <wp:docPr id="4" name="图片 4" descr="C:\Users\ADMINI~1\AppData\Local\Temp\ksohtml7008\wps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ksohtml7008\wps4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C98" w:rsidRDefault="00906C98" w:rsidP="00906C98">
      <w:pPr>
        <w:spacing w:line="300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C．</w:t>
      </w:r>
      <w:r>
        <w:rPr>
          <w:noProof/>
        </w:rPr>
        <w:drawing>
          <wp:inline distT="0" distB="0" distL="0" distR="0">
            <wp:extent cx="1653540" cy="281940"/>
            <wp:effectExtent l="0" t="0" r="3810" b="0"/>
            <wp:docPr id="5" name="图片 5" descr="C:\Users\ADMINI~1\AppData\Local\Temp\ksohtml7008\wps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ksohtml7008\wps5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         D．</w:t>
      </w:r>
      <w:r>
        <w:rPr>
          <w:noProof/>
        </w:rPr>
        <w:drawing>
          <wp:inline distT="0" distB="0" distL="0" distR="0">
            <wp:extent cx="1653540" cy="281940"/>
            <wp:effectExtent l="0" t="0" r="3810" b="0"/>
            <wp:docPr id="6" name="图片 6" descr="C:\Users\ADMINI~1\AppData\Local\Temp\ksohtml7008\wps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ksohtml7008\wps6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C98" w:rsidRDefault="00906C98" w:rsidP="00906C98">
      <w:pPr>
        <w:numPr>
          <w:ilvl w:val="0"/>
          <w:numId w:val="6"/>
        </w:numPr>
        <w:spacing w:line="300" w:lineRule="auto"/>
        <w:ind w:left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四种最基本的数字基带码波形中，能提取同步信息是（   ）。</w:t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 单极性不归零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B. 双极性不归零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</w:p>
    <w:p w:rsidR="00906C98" w:rsidRDefault="00906C98" w:rsidP="00906C98">
      <w:p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 单极性归零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D. 双极性归零</w:t>
      </w:r>
    </w:p>
    <w:p w:rsidR="00906C98" w:rsidRDefault="00906C98" w:rsidP="00906C98">
      <w:pPr>
        <w:numPr>
          <w:ilvl w:val="0"/>
          <w:numId w:val="6"/>
        </w:numPr>
        <w:spacing w:line="300" w:lineRule="auto"/>
        <w:ind w:left="284"/>
        <w:rPr>
          <w:rFonts w:ascii="仿宋" w:eastAsia="仿宋" w:hAnsi="仿宋" w:hint="eastAsia"/>
          <w:sz w:val="24"/>
          <w:szCs w:val="24"/>
        </w:rPr>
      </w:pPr>
      <w:proofErr w:type="gramStart"/>
      <w:r>
        <w:rPr>
          <w:rFonts w:ascii="仿宋" w:eastAsia="仿宋" w:hAnsi="仿宋" w:hint="eastAsia"/>
          <w:sz w:val="24"/>
          <w:szCs w:val="24"/>
        </w:rPr>
        <w:t>设信息</w:t>
      </w:r>
      <w:proofErr w:type="gramEnd"/>
      <w:r>
        <w:rPr>
          <w:rFonts w:ascii="仿宋" w:eastAsia="仿宋" w:hAnsi="仿宋" w:hint="eastAsia"/>
          <w:sz w:val="24"/>
          <w:szCs w:val="24"/>
        </w:rPr>
        <w:t>速率为2Mbit/s，则2PSK信号的带宽为（   ）。</w:t>
      </w:r>
    </w:p>
    <w:p w:rsidR="00906C98" w:rsidRDefault="00906C98" w:rsidP="00906C98">
      <w:pPr>
        <w:numPr>
          <w:ilvl w:val="0"/>
          <w:numId w:val="8"/>
        </w:numPr>
        <w:spacing w:line="300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1MHz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 xml:space="preserve"> B. 2MHz  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 xml:space="preserve">C. 4MHz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 xml:space="preserve">D. 8 MHz 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Chars="88" w:left="185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频率约为（   ）的电磁波趋于沿弯曲的地球表面传播，有一定的绕射能力，称为地波传播。</w:t>
      </w:r>
    </w:p>
    <w:p w:rsidR="00906C98" w:rsidRDefault="00906C98" w:rsidP="00906C98">
      <w:pPr>
        <w:spacing w:line="264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A．2MHz以下                  B．2~30MHz之间</w:t>
      </w:r>
    </w:p>
    <w:p w:rsidR="00906C98" w:rsidRDefault="00906C98" w:rsidP="00906C98">
      <w:pPr>
        <w:spacing w:line="264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C．高于30MHz                 D．1~300GHz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Chars="88" w:left="185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关于广义平稳随机过程，以下描述</w:t>
      </w:r>
      <w:r>
        <w:rPr>
          <w:rFonts w:ascii="仿宋" w:eastAsia="仿宋" w:hAnsi="仿宋" w:hint="eastAsia"/>
          <w:b/>
          <w:bCs/>
          <w:sz w:val="24"/>
          <w:szCs w:val="24"/>
        </w:rPr>
        <w:t>不正确</w:t>
      </w:r>
      <w:r>
        <w:rPr>
          <w:rFonts w:ascii="仿宋" w:eastAsia="仿宋" w:hAnsi="仿宋" w:hint="eastAsia"/>
          <w:sz w:val="24"/>
          <w:szCs w:val="24"/>
        </w:rPr>
        <w:t>的是（  ）。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A、数学期望值为常数          B、方差为常数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C、自相关函数为常数          D、自相关函数与时间起点无关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设有</w:t>
      </w:r>
      <w:proofErr w:type="gramStart"/>
      <w:r>
        <w:rPr>
          <w:rFonts w:ascii="仿宋" w:eastAsia="仿宋" w:hAnsi="仿宋" w:hint="eastAsia"/>
          <w:sz w:val="24"/>
          <w:szCs w:val="24"/>
        </w:rPr>
        <w:t>一</w:t>
      </w:r>
      <w:proofErr w:type="gramEnd"/>
      <w:r>
        <w:rPr>
          <w:rFonts w:ascii="仿宋" w:eastAsia="仿宋" w:hAnsi="仿宋" w:hint="eastAsia"/>
          <w:sz w:val="24"/>
          <w:szCs w:val="24"/>
        </w:rPr>
        <w:t>信号</w:t>
      </w:r>
      <w:r>
        <w:rPr>
          <w:noProof/>
        </w:rPr>
        <w:drawing>
          <wp:inline distT="0" distB="0" distL="0" distR="0">
            <wp:extent cx="1303020" cy="320040"/>
            <wp:effectExtent l="0" t="0" r="0" b="0"/>
            <wp:docPr id="7" name="图片 7" descr="C:\Users\ADMINI~1\AppData\Local\Temp\ksohtml7008\wps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ksohtml7008\wps7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32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，按照信号强度来分，它应属于（  ）。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A．功率信号                  B．随机信号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C．能量信号                  D．确定信号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关于FM和PM的说法</w:t>
      </w:r>
      <w:r>
        <w:rPr>
          <w:rFonts w:ascii="仿宋" w:eastAsia="仿宋" w:hAnsi="仿宋" w:hint="eastAsia"/>
          <w:b/>
          <w:bCs/>
          <w:sz w:val="24"/>
          <w:szCs w:val="24"/>
        </w:rPr>
        <w:t>不正确</w:t>
      </w:r>
      <w:r>
        <w:rPr>
          <w:rFonts w:ascii="仿宋" w:eastAsia="仿宋" w:hAnsi="仿宋" w:hint="eastAsia"/>
          <w:sz w:val="24"/>
          <w:szCs w:val="24"/>
        </w:rPr>
        <w:t>的是（  ）。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A．二者都属于非线性调制      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  <w:vertAlign w:val="superscript"/>
        </w:rPr>
      </w:pPr>
      <w:r>
        <w:rPr>
          <w:rFonts w:ascii="仿宋" w:eastAsia="仿宋" w:hAnsi="仿宋" w:hint="eastAsia"/>
          <w:sz w:val="24"/>
          <w:szCs w:val="24"/>
        </w:rPr>
        <w:t>B．FM中瞬时频率随调制信号线性变化</w:t>
      </w:r>
      <w:r>
        <w:rPr>
          <w:rFonts w:ascii="仿宋" w:eastAsia="仿宋" w:hAnsi="仿宋" w:hint="eastAsia"/>
          <w:sz w:val="24"/>
          <w:szCs w:val="24"/>
          <w:vertAlign w:val="superscript"/>
        </w:rPr>
        <w:t xml:space="preserve"> 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C．PM中瞬时频率随调制信号的导函数线性变化 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D．从已调信号波形可以分辨出采用了FM还是PM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一个二进制数字信号码元时间长度为0.1μs，在传输过程中平均每隔2.5s产生一个错码，则其平均误码率近似为（  ）。</w:t>
      </w:r>
    </w:p>
    <w:p w:rsidR="00906C98" w:rsidRDefault="00906C98" w:rsidP="00906C98">
      <w:pPr>
        <w:spacing w:line="264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A．5</w:t>
      </w:r>
      <w:r>
        <w:rPr>
          <w:noProof/>
        </w:rPr>
        <w:drawing>
          <wp:inline distT="0" distB="0" distL="0" distR="0">
            <wp:extent cx="144780" cy="160020"/>
            <wp:effectExtent l="19050" t="0" r="7620" b="0"/>
            <wp:docPr id="8" name="图片 8" descr="C:\Users\ADMINI~1\AppData\Local\Temp\ksohtml7008\wps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ksohtml7008\wps8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60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10</w:t>
      </w:r>
      <w:r>
        <w:rPr>
          <w:rFonts w:ascii="仿宋" w:eastAsia="仿宋" w:hAnsi="仿宋" w:hint="eastAsia"/>
          <w:sz w:val="24"/>
          <w:szCs w:val="24"/>
          <w:vertAlign w:val="superscript"/>
        </w:rPr>
        <w:t xml:space="preserve">-6 </w:t>
      </w:r>
      <w:r>
        <w:rPr>
          <w:rFonts w:ascii="仿宋" w:eastAsia="仿宋" w:hAnsi="仿宋" w:hint="eastAsia"/>
          <w:sz w:val="24"/>
          <w:szCs w:val="24"/>
        </w:rPr>
        <w:t xml:space="preserve">          B．2</w:t>
      </w:r>
      <w:r>
        <w:rPr>
          <w:noProof/>
        </w:rPr>
        <w:drawing>
          <wp:inline distT="0" distB="0" distL="0" distR="0">
            <wp:extent cx="144780" cy="160020"/>
            <wp:effectExtent l="19050" t="0" r="7620" b="0"/>
            <wp:docPr id="9" name="图片 9" descr="C:\Users\ADMINI~1\AppData\Local\Temp\ksohtml7008\wps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~1\AppData\Local\Temp\ksohtml7008\wps9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60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10</w:t>
      </w:r>
      <w:r>
        <w:rPr>
          <w:rFonts w:ascii="仿宋" w:eastAsia="仿宋" w:hAnsi="仿宋" w:hint="eastAsia"/>
          <w:sz w:val="24"/>
          <w:szCs w:val="24"/>
          <w:vertAlign w:val="superscript"/>
        </w:rPr>
        <w:t xml:space="preserve">-8                </w:t>
      </w:r>
      <w:r>
        <w:rPr>
          <w:rFonts w:ascii="仿宋" w:eastAsia="仿宋" w:hAnsi="仿宋" w:hint="eastAsia"/>
          <w:sz w:val="24"/>
          <w:szCs w:val="24"/>
        </w:rPr>
        <w:t>C．2</w:t>
      </w:r>
      <w:r>
        <w:rPr>
          <w:noProof/>
        </w:rPr>
        <w:drawing>
          <wp:inline distT="0" distB="0" distL="0" distR="0">
            <wp:extent cx="144780" cy="160020"/>
            <wp:effectExtent l="19050" t="0" r="7620" b="0"/>
            <wp:docPr id="10" name="图片 10" descr="C:\Users\ADMINI~1\AppData\Local\Temp\ksohtml7008\wps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~1\AppData\Local\Temp\ksohtml7008\wps10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60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10</w:t>
      </w:r>
      <w:r>
        <w:rPr>
          <w:rFonts w:ascii="仿宋" w:eastAsia="仿宋" w:hAnsi="仿宋" w:hint="eastAsia"/>
          <w:sz w:val="24"/>
          <w:szCs w:val="24"/>
          <w:vertAlign w:val="superscript"/>
        </w:rPr>
        <w:t>-7</w:t>
      </w:r>
      <w:r>
        <w:rPr>
          <w:rFonts w:ascii="仿宋" w:eastAsia="仿宋" w:hAnsi="仿宋" w:hint="eastAsia"/>
          <w:sz w:val="24"/>
          <w:szCs w:val="24"/>
        </w:rPr>
        <w:t xml:space="preserve">      D．4</w:t>
      </w:r>
      <w:r>
        <w:rPr>
          <w:noProof/>
        </w:rPr>
        <w:drawing>
          <wp:inline distT="0" distB="0" distL="0" distR="0">
            <wp:extent cx="144780" cy="160020"/>
            <wp:effectExtent l="19050" t="0" r="7620" b="0"/>
            <wp:docPr id="11" name="图片 11" descr="C:\Users\ADMINI~1\AppData\Local\Temp\ksohtml7008\wps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~1\AppData\Local\Temp\ksohtml7008\wps11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60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10</w:t>
      </w:r>
      <w:r>
        <w:rPr>
          <w:rFonts w:ascii="仿宋" w:eastAsia="仿宋" w:hAnsi="仿宋" w:hint="eastAsia"/>
          <w:sz w:val="24"/>
          <w:szCs w:val="24"/>
          <w:vertAlign w:val="superscript"/>
        </w:rPr>
        <w:t>-8</w:t>
      </w:r>
    </w:p>
    <w:p w:rsidR="00906C98" w:rsidRDefault="00906C98" w:rsidP="00906C98">
      <w:pPr>
        <w:numPr>
          <w:ilvl w:val="0"/>
          <w:numId w:val="6"/>
        </w:numPr>
        <w:adjustRightInd w:val="0"/>
        <w:snapToGrid w:val="0"/>
        <w:spacing w:line="264" w:lineRule="auto"/>
        <w:ind w:firstLine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以下模拟调制方式中，（   ）的有效性最高。</w:t>
      </w:r>
    </w:p>
    <w:p w:rsidR="00906C98" w:rsidRDefault="00906C98" w:rsidP="00906C98">
      <w:pPr>
        <w:adjustRightInd w:val="0"/>
        <w:snapToGrid w:val="0"/>
        <w:spacing w:line="264" w:lineRule="auto"/>
        <w:ind w:left="105" w:firstLine="46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A．AM              B．DSB   </w:t>
      </w:r>
      <w:r>
        <w:rPr>
          <w:rFonts w:ascii="仿宋" w:eastAsia="仿宋" w:hAnsi="仿宋" w:hint="eastAsia"/>
          <w:sz w:val="24"/>
          <w:szCs w:val="24"/>
        </w:rPr>
        <w:tab/>
        <w:t>C．SSB        D．VSB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增量调制（DM）的取样频率取决于（   ）。</w:t>
      </w:r>
    </w:p>
    <w:p w:rsidR="00906C98" w:rsidRDefault="00906C98" w:rsidP="00906C98">
      <w:pPr>
        <w:spacing w:line="264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A．信号幅度     B．取样定理    C．PCM取样频率  D．斜率不过载条件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设将模拟信号的抽样值均匀量化成256个级别，则每一个采样点需要用（   ）位二进制码元表示。</w:t>
      </w:r>
    </w:p>
    <w:p w:rsidR="00906C98" w:rsidRDefault="00906C98" w:rsidP="00906C98">
      <w:pPr>
        <w:numPr>
          <w:ilvl w:val="0"/>
          <w:numId w:val="10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7</w:t>
      </w:r>
      <w:r>
        <w:rPr>
          <w:rFonts w:ascii="仿宋" w:eastAsia="仿宋" w:hAnsi="仿宋" w:hint="eastAsia"/>
          <w:sz w:val="24"/>
          <w:szCs w:val="24"/>
        </w:rPr>
        <w:tab/>
        <w:t xml:space="preserve">  </w:t>
      </w:r>
      <w:r>
        <w:rPr>
          <w:rFonts w:ascii="仿宋" w:eastAsia="仿宋" w:hAnsi="仿宋" w:hint="eastAsia"/>
          <w:sz w:val="24"/>
          <w:szCs w:val="24"/>
        </w:rPr>
        <w:tab/>
        <w:t xml:space="preserve">    </w:t>
      </w:r>
      <w:r>
        <w:rPr>
          <w:rFonts w:ascii="仿宋" w:eastAsia="仿宋" w:hAnsi="仿宋" w:hint="eastAsia"/>
          <w:sz w:val="24"/>
          <w:szCs w:val="24"/>
        </w:rPr>
        <w:tab/>
        <w:t>B. 8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C. 9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D. 10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84"/>
        <w:rPr>
          <w:rFonts w:ascii="仿宋" w:eastAsia="仿宋" w:hAnsi="仿宋" w:hint="eastAsia"/>
          <w:sz w:val="24"/>
          <w:szCs w:val="24"/>
        </w:rPr>
      </w:pPr>
      <w:proofErr w:type="gramStart"/>
      <w:r>
        <w:rPr>
          <w:rFonts w:ascii="仿宋" w:eastAsia="仿宋" w:hAnsi="仿宋" w:hint="eastAsia"/>
          <w:sz w:val="24"/>
          <w:szCs w:val="24"/>
        </w:rPr>
        <w:t>设信息</w:t>
      </w:r>
      <w:proofErr w:type="gramEnd"/>
      <w:r>
        <w:rPr>
          <w:rFonts w:ascii="仿宋" w:eastAsia="仿宋" w:hAnsi="仿宋" w:hint="eastAsia"/>
          <w:sz w:val="24"/>
          <w:szCs w:val="24"/>
        </w:rPr>
        <w:t>速率是10k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bit/s</w:t>
      </w:r>
      <w:r>
        <w:rPr>
          <w:rFonts w:ascii="仿宋" w:eastAsia="仿宋" w:hAnsi="仿宋" w:hint="eastAsia"/>
          <w:sz w:val="24"/>
          <w:szCs w:val="24"/>
        </w:rPr>
        <w:t>，则2PSK、QPSK的带宽分别为（    ）。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A. 20kHz、20kHz</w:t>
      </w:r>
      <w:r>
        <w:rPr>
          <w:rFonts w:ascii="仿宋" w:eastAsia="仿宋" w:hAnsi="仿宋" w:hint="eastAsia"/>
          <w:sz w:val="24"/>
          <w:szCs w:val="24"/>
        </w:rPr>
        <w:tab/>
        <w:t xml:space="preserve">  </w:t>
      </w:r>
      <w:r>
        <w:rPr>
          <w:rFonts w:ascii="仿宋" w:eastAsia="仿宋" w:hAnsi="仿宋" w:hint="eastAsia"/>
          <w:sz w:val="24"/>
          <w:szCs w:val="24"/>
        </w:rPr>
        <w:tab/>
        <w:t xml:space="preserve">    </w:t>
      </w:r>
      <w:r>
        <w:rPr>
          <w:rFonts w:ascii="仿宋" w:eastAsia="仿宋" w:hAnsi="仿宋" w:hint="eastAsia"/>
          <w:sz w:val="24"/>
          <w:szCs w:val="24"/>
        </w:rPr>
        <w:tab/>
        <w:t>B. 20kHz、40kHz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C. 20kHz、10kHz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D. 10kHz、10kHz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设基带系统的发送滤波器、信道及接收滤波器组成的总特性为</w:t>
      </w:r>
      <w:r>
        <w:rPr>
          <w:rFonts w:ascii="仿宋" w:eastAsia="仿宋" w:hAnsi="仿宋" w:hint="eastAsia"/>
          <w:i/>
          <w:iCs/>
          <w:sz w:val="24"/>
          <w:szCs w:val="24"/>
        </w:rPr>
        <w:t>H</w:t>
      </w:r>
      <w:r>
        <w:rPr>
          <w:rFonts w:ascii="仿宋" w:eastAsia="仿宋" w:hAnsi="仿宋" w:hint="eastAsia"/>
          <w:sz w:val="24"/>
          <w:szCs w:val="24"/>
        </w:rPr>
        <w:t>(</w:t>
      </w:r>
      <w:r>
        <w:rPr>
          <w:rFonts w:ascii="仿宋" w:eastAsia="仿宋" w:hAnsi="仿宋" w:hint="eastAsia"/>
          <w:i/>
          <w:iCs/>
          <w:sz w:val="24"/>
          <w:szCs w:val="24"/>
        </w:rPr>
        <w:t>f</w:t>
      </w:r>
      <w:r>
        <w:rPr>
          <w:rFonts w:ascii="仿宋" w:eastAsia="仿宋" w:hAnsi="仿宋" w:hint="eastAsia"/>
          <w:sz w:val="24"/>
          <w:szCs w:val="24"/>
        </w:rPr>
        <w:t>)，若</w:t>
      </w:r>
      <w:r>
        <w:rPr>
          <w:rFonts w:ascii="仿宋" w:eastAsia="仿宋" w:hAnsi="仿宋" w:hint="eastAsia"/>
          <w:sz w:val="24"/>
          <w:szCs w:val="24"/>
        </w:rPr>
        <w:lastRenderedPageBreak/>
        <w:t>要求以</w:t>
      </w:r>
      <w:r>
        <w:rPr>
          <w:noProof/>
        </w:rPr>
        <w:drawing>
          <wp:inline distT="0" distB="0" distL="0" distR="0">
            <wp:extent cx="419100" cy="281940"/>
            <wp:effectExtent l="0" t="0" r="0" b="0"/>
            <wp:docPr id="12" name="图片 12" descr="C:\Users\ADMINI~1\AppData\Local\Temp\ksohtml7008\wps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~1\AppData\Local\Temp\ksohtml7008\wps12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波特的速率进行数据传输，以下（   ）能满足抽样点上无码间串扰的条件。</w:t>
      </w:r>
    </w:p>
    <w:p w:rsidR="00906C98" w:rsidRDefault="00906C98" w:rsidP="00906C98">
      <w:pPr>
        <w:spacing w:line="264" w:lineRule="auto"/>
        <w:ind w:left="851"/>
        <w:jc w:val="left"/>
        <w:rPr>
          <w:rFonts w:ascii="仿宋" w:eastAsia="仿宋" w:hAnsi="仿宋" w:hint="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175760" cy="3200400"/>
            <wp:effectExtent l="19050" t="0" r="0" b="0"/>
            <wp:docPr id="13" name="图片 13" descr="C:\Users\ADMINI~1\AppData\Local\Temp\ksohtml7008\wps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~1\AppData\Local\Temp\ksohtml7008\wps1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576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Chars="88" w:left="185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数字通信系统中有效性</w:t>
      </w:r>
      <w:r>
        <w:rPr>
          <w:rFonts w:ascii="仿宋" w:eastAsia="仿宋" w:hAnsi="仿宋" w:hint="eastAsia"/>
          <w:b/>
          <w:bCs/>
          <w:sz w:val="24"/>
          <w:szCs w:val="24"/>
        </w:rPr>
        <w:t>不能</w:t>
      </w:r>
      <w:r>
        <w:rPr>
          <w:rFonts w:ascii="仿宋" w:eastAsia="仿宋" w:hAnsi="仿宋" w:hint="eastAsia"/>
          <w:sz w:val="24"/>
          <w:szCs w:val="24"/>
        </w:rPr>
        <w:t>用（   ）来衡量。</w:t>
      </w:r>
    </w:p>
    <w:p w:rsidR="00906C98" w:rsidRDefault="00906C98" w:rsidP="00906C98">
      <w:pPr>
        <w:spacing w:line="264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A．信息速率            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B．码元速率</w:t>
      </w:r>
    </w:p>
    <w:p w:rsidR="00906C98" w:rsidRDefault="00906C98" w:rsidP="00906C98">
      <w:pPr>
        <w:spacing w:line="264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C．误码率        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 xml:space="preserve">       D．消息速率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Chars="88" w:left="185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计算信息量</w:t>
      </w:r>
      <w:r>
        <w:rPr>
          <w:rFonts w:ascii="仿宋" w:eastAsia="仿宋" w:hAnsi="仿宋" w:hint="eastAsia"/>
          <w:i/>
          <w:iCs/>
          <w:sz w:val="24"/>
          <w:szCs w:val="24"/>
        </w:rPr>
        <w:t>I</w:t>
      </w:r>
      <w:r>
        <w:rPr>
          <w:rFonts w:ascii="仿宋" w:eastAsia="仿宋" w:hAnsi="仿宋" w:hint="eastAsia"/>
          <w:sz w:val="24"/>
          <w:szCs w:val="24"/>
        </w:rPr>
        <w:t>时，</w:t>
      </w:r>
      <w:r>
        <w:rPr>
          <w:rFonts w:ascii="仿宋" w:eastAsia="仿宋" w:hAnsi="仿宋" w:hint="eastAsia"/>
          <w:i/>
          <w:iCs/>
          <w:sz w:val="24"/>
          <w:szCs w:val="24"/>
        </w:rPr>
        <w:t>I</w:t>
      </w:r>
      <w:r>
        <w:rPr>
          <w:rFonts w:ascii="仿宋" w:eastAsia="仿宋" w:hAnsi="仿宋" w:hint="eastAsia"/>
          <w:sz w:val="24"/>
          <w:szCs w:val="24"/>
        </w:rPr>
        <w:t>的单位与对数的底</w:t>
      </w:r>
      <w:r>
        <w:rPr>
          <w:rFonts w:ascii="仿宋" w:eastAsia="仿宋" w:hAnsi="仿宋" w:hint="eastAsia"/>
          <w:i/>
          <w:iCs/>
          <w:sz w:val="24"/>
          <w:szCs w:val="24"/>
        </w:rPr>
        <w:t>a</w:t>
      </w:r>
      <w:r>
        <w:rPr>
          <w:rFonts w:ascii="仿宋" w:eastAsia="仿宋" w:hAnsi="仿宋" w:hint="eastAsia"/>
          <w:sz w:val="24"/>
          <w:szCs w:val="24"/>
        </w:rPr>
        <w:t>有关，若</w:t>
      </w:r>
      <w:r>
        <w:rPr>
          <w:rFonts w:ascii="仿宋" w:eastAsia="仿宋" w:hAnsi="仿宋" w:hint="eastAsia"/>
          <w:i/>
          <w:iCs/>
          <w:sz w:val="24"/>
          <w:szCs w:val="24"/>
        </w:rPr>
        <w:t>a</w:t>
      </w:r>
      <w:r>
        <w:rPr>
          <w:rFonts w:ascii="仿宋" w:eastAsia="仿宋" w:hAnsi="仿宋" w:hint="eastAsia"/>
          <w:sz w:val="24"/>
          <w:szCs w:val="24"/>
        </w:rPr>
        <w:t>=2，信息量的单位为（  ）。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A．比特         B．奈特 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C．波特         D．哈特莱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按照信号强度来分，</w:t>
      </w:r>
      <w:r>
        <w:rPr>
          <w:noProof/>
        </w:rPr>
        <w:drawing>
          <wp:inline distT="0" distB="0" distL="0" distR="0">
            <wp:extent cx="1303020" cy="320040"/>
            <wp:effectExtent l="0" t="0" r="0" b="0"/>
            <wp:docPr id="14" name="图片 14" descr="C:\Users\ADMINI~1\AppData\Local\Temp\ksohtml7008\wps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~1\AppData\Local\Temp\ksohtml7008\wps14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32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应属于（   ）。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A．功率信号                  B．随机信号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C．能量信号                  D．确定信号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设有一个二进制信号，“1”和“0”出现的概率分别为</w:t>
      </w:r>
      <w:r>
        <w:rPr>
          <w:noProof/>
        </w:rPr>
        <w:drawing>
          <wp:inline distT="0" distB="0" distL="0" distR="0">
            <wp:extent cx="190500" cy="495300"/>
            <wp:effectExtent l="0" t="0" r="0" b="0"/>
            <wp:docPr id="15" name="图片 15" descr="C:\Users\ADMINI~1\AppData\Local\Temp\ksohtml7008\wps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~1\AppData\Local\Temp\ksohtml7008\wps15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和</w:t>
      </w:r>
      <w:r>
        <w:rPr>
          <w:noProof/>
        </w:rPr>
        <w:drawing>
          <wp:inline distT="0" distB="0" distL="0" distR="0">
            <wp:extent cx="190500" cy="495300"/>
            <wp:effectExtent l="0" t="0" r="0" b="0"/>
            <wp:docPr id="16" name="图片 16" descr="C:\Users\ADMINI~1\AppData\Local\Temp\ksohtml7008\wps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~1\AppData\Local\Temp\ksohtml7008\wps16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，若用电平+V表示“1”，电平-V表示“0”，则该信号的直流分量为（   ）。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A．0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B．+</w:t>
      </w:r>
      <w:r>
        <w:rPr>
          <w:noProof/>
        </w:rPr>
        <w:drawing>
          <wp:inline distT="0" distB="0" distL="0" distR="0">
            <wp:extent cx="228600" cy="495300"/>
            <wp:effectExtent l="0" t="0" r="0" b="0"/>
            <wp:docPr id="17" name="图片 17" descr="C:\Users\ADMINI~1\AppData\Local\Temp\ksohtml7008\wps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~1\AppData\Local\Temp\ksohtml7008\wps17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C．-</w:t>
      </w:r>
      <w:r>
        <w:rPr>
          <w:noProof/>
        </w:rPr>
        <w:drawing>
          <wp:inline distT="0" distB="0" distL="0" distR="0">
            <wp:extent cx="228600" cy="495300"/>
            <wp:effectExtent l="0" t="0" r="0" b="0"/>
            <wp:docPr id="18" name="图片 18" descr="C:\Users\ADMINI~1\AppData\Local\Temp\ksohtml7008\wps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~1\AppData\Local\Temp\ksohtml7008\wps18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D．不确定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一个二进制数字信号码元时间长度为0.25μs，在传输过程中平均每隔2s产生一个错码，则其平均误码率近似为（   ）。</w:t>
      </w:r>
    </w:p>
    <w:p w:rsidR="00906C98" w:rsidRDefault="00906C98" w:rsidP="00906C98">
      <w:pPr>
        <w:spacing w:line="264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A．2.5</w:t>
      </w:r>
      <w:r>
        <w:rPr>
          <w:noProof/>
        </w:rPr>
        <w:drawing>
          <wp:inline distT="0" distB="0" distL="0" distR="0">
            <wp:extent cx="144780" cy="160020"/>
            <wp:effectExtent l="19050" t="0" r="7620" b="0"/>
            <wp:docPr id="19" name="图片 19" descr="C:\Users\ADMINI~1\AppData\Local\Temp\ksohtml7008\wps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~1\AppData\Local\Temp\ksohtml7008\wps19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60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10</w:t>
      </w:r>
      <w:r>
        <w:rPr>
          <w:rFonts w:ascii="仿宋" w:eastAsia="仿宋" w:hAnsi="仿宋" w:hint="eastAsia"/>
          <w:sz w:val="24"/>
          <w:szCs w:val="24"/>
          <w:vertAlign w:val="superscript"/>
        </w:rPr>
        <w:t xml:space="preserve">-5 </w:t>
      </w:r>
      <w:r>
        <w:rPr>
          <w:rFonts w:ascii="仿宋" w:eastAsia="仿宋" w:hAnsi="仿宋" w:hint="eastAsia"/>
          <w:sz w:val="24"/>
          <w:szCs w:val="24"/>
        </w:rPr>
        <w:t xml:space="preserve">          B．1.25</w:t>
      </w:r>
      <w:r>
        <w:rPr>
          <w:noProof/>
        </w:rPr>
        <w:drawing>
          <wp:inline distT="0" distB="0" distL="0" distR="0">
            <wp:extent cx="144780" cy="160020"/>
            <wp:effectExtent l="19050" t="0" r="7620" b="0"/>
            <wp:docPr id="20" name="图片 20" descr="C:\Users\ADMINI~1\AppData\Local\Temp\ksohtml7008\wps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I~1\AppData\Local\Temp\ksohtml7008\wps20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60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10</w:t>
      </w:r>
      <w:r>
        <w:rPr>
          <w:rFonts w:ascii="仿宋" w:eastAsia="仿宋" w:hAnsi="仿宋" w:hint="eastAsia"/>
          <w:sz w:val="24"/>
          <w:szCs w:val="24"/>
          <w:vertAlign w:val="superscript"/>
        </w:rPr>
        <w:t xml:space="preserve">-7                </w:t>
      </w:r>
      <w:r>
        <w:rPr>
          <w:rFonts w:ascii="仿宋" w:eastAsia="仿宋" w:hAnsi="仿宋" w:hint="eastAsia"/>
          <w:sz w:val="24"/>
          <w:szCs w:val="24"/>
        </w:rPr>
        <w:t>C．5</w:t>
      </w:r>
      <w:r>
        <w:rPr>
          <w:noProof/>
        </w:rPr>
        <w:drawing>
          <wp:inline distT="0" distB="0" distL="0" distR="0">
            <wp:extent cx="144780" cy="160020"/>
            <wp:effectExtent l="19050" t="0" r="7620" b="0"/>
            <wp:docPr id="21" name="图片 21" descr="C:\Users\ADMINI~1\AppData\Local\Temp\ksohtml7008\wps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I~1\AppData\Local\Temp\ksohtml7008\wps21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60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10</w:t>
      </w:r>
      <w:r>
        <w:rPr>
          <w:rFonts w:ascii="仿宋" w:eastAsia="仿宋" w:hAnsi="仿宋" w:hint="eastAsia"/>
          <w:sz w:val="24"/>
          <w:szCs w:val="24"/>
          <w:vertAlign w:val="superscript"/>
        </w:rPr>
        <w:t>-6</w:t>
      </w:r>
      <w:r>
        <w:rPr>
          <w:rFonts w:ascii="仿宋" w:eastAsia="仿宋" w:hAnsi="仿宋" w:hint="eastAsia"/>
          <w:sz w:val="24"/>
          <w:szCs w:val="24"/>
        </w:rPr>
        <w:t xml:space="preserve">      D．4</w:t>
      </w:r>
      <w:r>
        <w:rPr>
          <w:noProof/>
        </w:rPr>
        <w:drawing>
          <wp:inline distT="0" distB="0" distL="0" distR="0">
            <wp:extent cx="144780" cy="160020"/>
            <wp:effectExtent l="19050" t="0" r="7620" b="0"/>
            <wp:docPr id="22" name="图片 22" descr="C:\Users\ADMINI~1\AppData\Local\Temp\ksohtml7008\wps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~1\AppData\Local\Temp\ksohtml7008\wps22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60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10</w:t>
      </w:r>
      <w:r>
        <w:rPr>
          <w:rFonts w:ascii="仿宋" w:eastAsia="仿宋" w:hAnsi="仿宋" w:hint="eastAsia"/>
          <w:sz w:val="24"/>
          <w:szCs w:val="24"/>
          <w:vertAlign w:val="superscript"/>
        </w:rPr>
        <w:t>-6</w:t>
      </w:r>
    </w:p>
    <w:p w:rsidR="00906C98" w:rsidRDefault="00906C98" w:rsidP="00906C98">
      <w:pPr>
        <w:numPr>
          <w:ilvl w:val="0"/>
          <w:numId w:val="6"/>
        </w:numPr>
        <w:adjustRightInd w:val="0"/>
        <w:snapToGrid w:val="0"/>
        <w:spacing w:line="264" w:lineRule="auto"/>
        <w:ind w:firstLine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以下模拟调制方式中，（   ）的可靠性最高。</w:t>
      </w:r>
    </w:p>
    <w:p w:rsidR="00906C98" w:rsidRDefault="00906C98" w:rsidP="00906C98">
      <w:pPr>
        <w:adjustRightInd w:val="0"/>
        <w:snapToGrid w:val="0"/>
        <w:spacing w:line="264" w:lineRule="auto"/>
        <w:ind w:left="105" w:firstLine="46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 xml:space="preserve">A．AM              B．DSB   </w:t>
      </w:r>
      <w:r>
        <w:rPr>
          <w:rFonts w:ascii="仿宋" w:eastAsia="仿宋" w:hAnsi="仿宋" w:hint="eastAsia"/>
          <w:sz w:val="24"/>
          <w:szCs w:val="24"/>
        </w:rPr>
        <w:tab/>
        <w:t>C．SSB        D．FM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某2FSK系统，码元传输速率为3200Baud，则已调信号最小带宽为（   ）。</w:t>
      </w:r>
    </w:p>
    <w:p w:rsidR="00906C98" w:rsidRDefault="00906C98" w:rsidP="00906C98">
      <w:pPr>
        <w:spacing w:line="264" w:lineRule="auto"/>
        <w:ind w:leftChars="177" w:left="37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A．3200Hz 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 xml:space="preserve">   B．6400Hz  </w:t>
      </w:r>
      <w:r>
        <w:rPr>
          <w:rFonts w:ascii="仿宋" w:eastAsia="仿宋" w:hAnsi="仿宋" w:hint="eastAsia"/>
          <w:sz w:val="24"/>
          <w:szCs w:val="24"/>
        </w:rPr>
        <w:tab/>
        <w:t xml:space="preserve">  C．8000Hz </w:t>
      </w:r>
      <w:r>
        <w:rPr>
          <w:rFonts w:ascii="仿宋" w:eastAsia="仿宋" w:hAnsi="仿宋" w:hint="eastAsia"/>
          <w:sz w:val="24"/>
          <w:szCs w:val="24"/>
        </w:rPr>
        <w:tab/>
        <w:t xml:space="preserve">  D．9600Hz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关于眼图，以下说法中（    ）是</w:t>
      </w:r>
      <w:r>
        <w:rPr>
          <w:rFonts w:ascii="仿宋" w:eastAsia="仿宋" w:hAnsi="仿宋" w:hint="eastAsia"/>
          <w:b/>
          <w:bCs/>
          <w:sz w:val="24"/>
          <w:szCs w:val="24"/>
        </w:rPr>
        <w:t>不正确</w:t>
      </w:r>
      <w:r>
        <w:rPr>
          <w:rFonts w:ascii="仿宋" w:eastAsia="仿宋" w:hAnsi="仿宋" w:hint="eastAsia"/>
          <w:sz w:val="24"/>
          <w:szCs w:val="24"/>
        </w:rPr>
        <w:t>的。</w:t>
      </w:r>
    </w:p>
    <w:p w:rsidR="00906C98" w:rsidRDefault="00906C98" w:rsidP="00906C98">
      <w:pPr>
        <w:spacing w:line="312" w:lineRule="auto"/>
        <w:ind w:left="567"/>
        <w:jc w:val="left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A．眼图是用示波器实际观察接收信号质量的方法</w:t>
      </w:r>
    </w:p>
    <w:p w:rsidR="00906C98" w:rsidRDefault="00906C98" w:rsidP="00906C98">
      <w:pPr>
        <w:spacing w:line="312" w:lineRule="auto"/>
        <w:ind w:left="567"/>
        <w:jc w:val="left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B．眼图“眼睛”睁开的程度代表干扰的强弱    </w:t>
      </w:r>
      <w:r>
        <w:rPr>
          <w:rFonts w:ascii="仿宋" w:eastAsia="仿宋" w:hAnsi="仿宋" w:hint="eastAsia"/>
          <w:sz w:val="24"/>
          <w:szCs w:val="24"/>
        </w:rPr>
        <w:tab/>
      </w:r>
    </w:p>
    <w:p w:rsidR="00906C98" w:rsidRDefault="00906C98" w:rsidP="00906C98">
      <w:pPr>
        <w:spacing w:line="312" w:lineRule="auto"/>
        <w:ind w:left="567"/>
        <w:jc w:val="left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C．通过眼图可以去除系统噪声</w:t>
      </w:r>
    </w:p>
    <w:p w:rsidR="00906C98" w:rsidRDefault="00906C98" w:rsidP="00906C98">
      <w:pPr>
        <w:spacing w:line="312" w:lineRule="auto"/>
        <w:ind w:left="567"/>
        <w:jc w:val="left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D．通过眼图可以得到最佳抽样时刻和最佳判决电平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84"/>
        <w:rPr>
          <w:rFonts w:ascii="仿宋" w:eastAsia="仿宋" w:hAnsi="仿宋" w:hint="eastAsia"/>
          <w:sz w:val="24"/>
          <w:szCs w:val="24"/>
        </w:rPr>
      </w:pPr>
      <w:proofErr w:type="gramStart"/>
      <w:r>
        <w:rPr>
          <w:rFonts w:ascii="仿宋" w:eastAsia="仿宋" w:hAnsi="仿宋" w:hint="eastAsia"/>
          <w:sz w:val="24"/>
          <w:szCs w:val="24"/>
        </w:rPr>
        <w:t>设信息</w:t>
      </w:r>
      <w:proofErr w:type="gramEnd"/>
      <w:r>
        <w:rPr>
          <w:rFonts w:ascii="仿宋" w:eastAsia="仿宋" w:hAnsi="仿宋" w:hint="eastAsia"/>
          <w:sz w:val="24"/>
          <w:szCs w:val="24"/>
        </w:rPr>
        <w:t>速率为8kbit/s，则2DPSK信号的带宽为（   ）。</w:t>
      </w:r>
    </w:p>
    <w:p w:rsidR="00906C98" w:rsidRDefault="00906C98" w:rsidP="00906C98">
      <w:pPr>
        <w:spacing w:line="264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A. </w:t>
      </w:r>
      <w:proofErr w:type="gramStart"/>
      <w:r>
        <w:rPr>
          <w:rFonts w:ascii="仿宋" w:eastAsia="仿宋" w:hAnsi="仿宋" w:hint="eastAsia"/>
          <w:sz w:val="24"/>
          <w:szCs w:val="24"/>
        </w:rPr>
        <w:t>8kHz</w:t>
      </w:r>
      <w:proofErr w:type="gramEnd"/>
      <w:r>
        <w:rPr>
          <w:rFonts w:ascii="仿宋" w:eastAsia="仿宋" w:hAnsi="仿宋" w:hint="eastAsia"/>
          <w:sz w:val="24"/>
          <w:szCs w:val="24"/>
        </w:rPr>
        <w:t xml:space="preserve">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 xml:space="preserve"> B. 16kHz  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 xml:space="preserve">C. 32kHz </w:t>
      </w:r>
      <w:r>
        <w:rPr>
          <w:rFonts w:ascii="仿宋" w:eastAsia="仿宋" w:hAnsi="仿宋" w:hint="eastAsia"/>
          <w:sz w:val="24"/>
          <w:szCs w:val="24"/>
        </w:rPr>
        <w:tab/>
      </w:r>
      <w:r>
        <w:rPr>
          <w:rFonts w:ascii="仿宋" w:eastAsia="仿宋" w:hAnsi="仿宋" w:hint="eastAsia"/>
          <w:sz w:val="24"/>
          <w:szCs w:val="24"/>
        </w:rPr>
        <w:tab/>
        <w:t>D. 64kHz</w:t>
      </w:r>
    </w:p>
    <w:p w:rsidR="00906C98" w:rsidRDefault="00906C98" w:rsidP="00906C98">
      <w:pPr>
        <w:numPr>
          <w:ilvl w:val="0"/>
          <w:numId w:val="6"/>
        </w:numPr>
        <w:spacing w:line="264" w:lineRule="auto"/>
        <w:ind w:left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在信噪比相同的情况下，2ASK、2PSK、2FSK三种数字键控方式的误码性能（</w:t>
      </w:r>
      <w:r>
        <w:rPr>
          <w:noProof/>
        </w:rPr>
        <w:drawing>
          <wp:inline distT="0" distB="0" distL="0" distR="0">
            <wp:extent cx="1303020" cy="304800"/>
            <wp:effectExtent l="0" t="0" r="0" b="0"/>
            <wp:docPr id="23" name="图片 23" descr="C:\Users\ADMINI~1\AppData\Local\Temp\ksohtml7008\wps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I~1\AppData\Local\Temp\ksohtml7008\wps23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为误码率）按由好到坏排序，依次为（  ）。</w:t>
      </w:r>
    </w:p>
    <w:p w:rsidR="00906C98" w:rsidRDefault="00906C98" w:rsidP="00906C98">
      <w:pPr>
        <w:spacing w:line="300" w:lineRule="auto"/>
        <w:ind w:left="56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A．</w:t>
      </w:r>
      <w:r>
        <w:rPr>
          <w:noProof/>
        </w:rPr>
        <w:drawing>
          <wp:inline distT="0" distB="0" distL="0" distR="0">
            <wp:extent cx="1653540" cy="281940"/>
            <wp:effectExtent l="0" t="0" r="3810" b="0"/>
            <wp:docPr id="24" name="图片 24" descr="C:\Users\ADMINI~1\AppData\Local\Temp\ksohtml7008\wps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I~1\AppData\Local\Temp\ksohtml7008\wps24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         B．</w:t>
      </w:r>
      <w:r>
        <w:rPr>
          <w:noProof/>
        </w:rPr>
        <w:drawing>
          <wp:inline distT="0" distB="0" distL="0" distR="0">
            <wp:extent cx="1653540" cy="281940"/>
            <wp:effectExtent l="0" t="0" r="3810" b="0"/>
            <wp:docPr id="25" name="图片 25" descr="C:\Users\ADMINI~1\AppData\Local\Temp\ksohtml7008\wps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I~1\AppData\Local\Temp\ksohtml7008\wps25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C98" w:rsidRDefault="00906C98" w:rsidP="00906C98">
      <w:pPr>
        <w:spacing w:line="300" w:lineRule="auto"/>
        <w:ind w:firstLineChars="200" w:firstLine="48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C．</w:t>
      </w:r>
      <w:r>
        <w:rPr>
          <w:noProof/>
        </w:rPr>
        <w:drawing>
          <wp:inline distT="0" distB="0" distL="0" distR="0">
            <wp:extent cx="1653540" cy="281940"/>
            <wp:effectExtent l="0" t="0" r="3810" b="0"/>
            <wp:docPr id="26" name="图片 26" descr="C:\Users\ADMINI~1\AppData\Local\Temp\ksohtml7008\wps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I~1\AppData\Local\Temp\ksohtml7008\wps26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         D．</w:t>
      </w:r>
      <w:r>
        <w:rPr>
          <w:noProof/>
        </w:rPr>
        <w:drawing>
          <wp:inline distT="0" distB="0" distL="0" distR="0">
            <wp:extent cx="1653540" cy="281940"/>
            <wp:effectExtent l="0" t="0" r="3810" b="0"/>
            <wp:docPr id="27" name="图片 27" descr="C:\Users\ADMINI~1\AppData\Local\Temp\ksohtml7008\wps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I~1\AppData\Local\Temp\ksohtml7008\wps27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C98" w:rsidRDefault="00906C98" w:rsidP="00906C98">
      <w:p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widowControl/>
        <w:numPr>
          <w:ilvl w:val="0"/>
          <w:numId w:val="2"/>
        </w:numPr>
        <w:adjustRightInd w:val="0"/>
        <w:snapToGrid w:val="0"/>
        <w:spacing w:beforeLines="50" w:afterLines="50" w:line="360" w:lineRule="exact"/>
        <w:ind w:left="278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填空题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衡量一个通信系统性能优劣的主要指标是        和        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按信号确定性可分为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信号和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信号。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设有</w:t>
      </w:r>
      <w:proofErr w:type="gramStart"/>
      <w:r>
        <w:rPr>
          <w:rFonts w:ascii="仿宋" w:eastAsia="仿宋" w:hAnsi="仿宋" w:hint="eastAsia"/>
          <w:sz w:val="24"/>
          <w:szCs w:val="24"/>
        </w:rPr>
        <w:t>一</w:t>
      </w:r>
      <w:proofErr w:type="gramEnd"/>
      <w:r>
        <w:rPr>
          <w:rFonts w:ascii="仿宋" w:eastAsia="仿宋" w:hAnsi="仿宋" w:hint="eastAsia"/>
          <w:sz w:val="24"/>
          <w:szCs w:val="24"/>
        </w:rPr>
        <w:t>平稳随机过程</w:t>
      </w:r>
      <w:r>
        <w:rPr>
          <w:noProof/>
        </w:rPr>
        <w:drawing>
          <wp:inline distT="0" distB="0" distL="0" distR="0">
            <wp:extent cx="419100" cy="259080"/>
            <wp:effectExtent l="0" t="0" r="0" b="0"/>
            <wp:docPr id="28" name="图片 28" descr="C:\Users\ADMINI~1\AppData\Local\Temp\ksohtml7008\wps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I~1\AppData\Local\Temp\ksohtml7008\wps28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，已知其自相关函数</w:t>
      </w:r>
      <w:r>
        <w:rPr>
          <w:noProof/>
        </w:rPr>
        <w:drawing>
          <wp:inline distT="0" distB="0" distL="0" distR="0">
            <wp:extent cx="1569720" cy="320040"/>
            <wp:effectExtent l="0" t="0" r="0" b="0"/>
            <wp:docPr id="29" name="图片 29" descr="C:\Users\ADMINI~1\AppData\Local\Temp\ksohtml7008\wps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I~1\AppData\Local\Temp\ksohtml7008\wps29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32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为常数，则</w:t>
      </w:r>
      <w:r>
        <w:rPr>
          <w:noProof/>
        </w:rPr>
        <w:drawing>
          <wp:inline distT="0" distB="0" distL="0" distR="0">
            <wp:extent cx="419100" cy="259080"/>
            <wp:effectExtent l="0" t="0" r="0" b="0"/>
            <wp:docPr id="30" name="图片 30" descr="C:\Users\ADMINI~1\AppData\Local\Temp\ksohtml7008\wps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I~1\AppData\Local\Temp\ksohtml7008\wps30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的总功率为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，</w:t>
      </w:r>
      <w:r>
        <w:rPr>
          <w:noProof/>
        </w:rPr>
        <w:drawing>
          <wp:inline distT="0" distB="0" distL="0" distR="0">
            <wp:extent cx="419100" cy="259080"/>
            <wp:effectExtent l="0" t="0" r="0" b="0"/>
            <wp:docPr id="31" name="图片 31" descr="C:\Users\ADMINI~1\AppData\Local\Temp\ksohtml7008\wps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I~1\AppData\Local\Temp\ksohtml7008\wps31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的直流分量的总功率为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各态历经性是大多数平稳随机过程具有的重要性质，其意义在于：计算数字特征时可用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平均取代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平均。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在AM、DSB、SSB、FM中，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的有效性最好，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的可靠性最好。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国际上关于语音对数压缩的两个标准是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</w:t>
      </w:r>
      <w:r>
        <w:rPr>
          <w:rFonts w:ascii="仿宋" w:eastAsia="仿宋" w:hAnsi="仿宋" w:hint="eastAsia"/>
          <w:sz w:val="24"/>
          <w:szCs w:val="24"/>
        </w:rPr>
        <w:t>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</w:t>
      </w:r>
      <w:r>
        <w:rPr>
          <w:rFonts w:ascii="仿宋" w:eastAsia="仿宋" w:hAnsi="仿宋" w:hint="eastAsia"/>
          <w:sz w:val="24"/>
          <w:szCs w:val="24"/>
        </w:rPr>
        <w:t>，我们国家采用前者。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在增量调制中，由于产生的原因不同而存在两种量化噪声，第一种是编解码时用阶梯波形去近似表示模拟信号波形产生的，称为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</w:t>
      </w:r>
      <w:r>
        <w:rPr>
          <w:rFonts w:ascii="仿宋" w:eastAsia="仿宋" w:hAnsi="仿宋" w:hint="eastAsia"/>
          <w:sz w:val="24"/>
          <w:szCs w:val="24"/>
        </w:rPr>
        <w:t>；第二种发生在输入信号斜率的绝对值过大时，称为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2ASK信号的解调方法有两种：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 </w:t>
      </w:r>
      <w:r>
        <w:rPr>
          <w:rFonts w:ascii="仿宋" w:eastAsia="仿宋" w:hAnsi="仿宋" w:hint="eastAsia"/>
          <w:sz w:val="24"/>
          <w:szCs w:val="24"/>
        </w:rPr>
        <w:t>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2PSK是用码元载波的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来传输信息；DPSK是用前后码元载波的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来传输信息，它可克服2PSK系统中存在相位不确定性的缺点。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数字通信系统中的同步包括载波同步、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、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和网同步。</w:t>
      </w:r>
    </w:p>
    <w:p w:rsidR="00906C98" w:rsidRDefault="00906C98" w:rsidP="00906C98">
      <w:pPr>
        <w:numPr>
          <w:ilvl w:val="0"/>
          <w:numId w:val="12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数字通信系统的有效性用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衡量，可靠性用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衡量。</w:t>
      </w:r>
    </w:p>
    <w:p w:rsidR="00906C98" w:rsidRDefault="00906C98" w:rsidP="00906C98">
      <w:pPr>
        <w:numPr>
          <w:ilvl w:val="0"/>
          <w:numId w:val="12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按照不同的媒介，信道可分为两大类：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>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信道编码的目的是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信息冗余度，提高传输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性。</w:t>
      </w:r>
    </w:p>
    <w:p w:rsidR="00906C98" w:rsidRDefault="00906C98" w:rsidP="00906C98">
      <w:pPr>
        <w:numPr>
          <w:ilvl w:val="0"/>
          <w:numId w:val="12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按取值是否连续，信号可分为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信号和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信号。</w:t>
      </w:r>
    </w:p>
    <w:p w:rsidR="00906C98" w:rsidRDefault="00906C98" w:rsidP="00906C98">
      <w:pPr>
        <w:numPr>
          <w:ilvl w:val="0"/>
          <w:numId w:val="12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非均匀量化的目的是提高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的信号量噪比，其代价是减少了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的信号量噪比。</w:t>
      </w:r>
    </w:p>
    <w:p w:rsidR="00906C98" w:rsidRDefault="00906C98" w:rsidP="00906C98">
      <w:pPr>
        <w:numPr>
          <w:ilvl w:val="0"/>
          <w:numId w:val="12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A/D变换包括抽样、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、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三个步骤。</w:t>
      </w:r>
    </w:p>
    <w:p w:rsidR="00906C98" w:rsidRDefault="00906C98" w:rsidP="00906C98">
      <w:pPr>
        <w:numPr>
          <w:ilvl w:val="0"/>
          <w:numId w:val="12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某模拟基带信号的频谱范围为0~2kHz，对其进行AM和DSB模拟调制，则已调信号带宽分别为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>kHz和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</w:t>
      </w:r>
      <w:r>
        <w:rPr>
          <w:rFonts w:ascii="仿宋" w:eastAsia="仿宋" w:hAnsi="仿宋" w:hint="eastAsia"/>
          <w:sz w:val="24"/>
          <w:szCs w:val="24"/>
        </w:rPr>
        <w:t>kHz。</w:t>
      </w:r>
    </w:p>
    <w:p w:rsidR="00906C98" w:rsidRDefault="00906C98" w:rsidP="00906C98">
      <w:pPr>
        <w:numPr>
          <w:ilvl w:val="0"/>
          <w:numId w:val="12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四种最基本的数字基带码波形中，只有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码波形存在</w:t>
      </w:r>
      <w:proofErr w:type="spellStart"/>
      <w:r>
        <w:rPr>
          <w:rFonts w:ascii="仿宋" w:eastAsia="仿宋" w:hAnsi="仿宋" w:hint="eastAsia"/>
          <w:i/>
          <w:iCs/>
          <w:sz w:val="24"/>
          <w:szCs w:val="24"/>
        </w:rPr>
        <w:t>f</w:t>
      </w:r>
      <w:r>
        <w:rPr>
          <w:rFonts w:ascii="仿宋" w:eastAsia="仿宋" w:hAnsi="仿宋" w:hint="eastAsia"/>
          <w:i/>
          <w:iCs/>
          <w:sz w:val="24"/>
          <w:szCs w:val="24"/>
          <w:vertAlign w:val="subscript"/>
        </w:rPr>
        <w:t>s</w:t>
      </w:r>
      <w:proofErr w:type="spellEnd"/>
      <w:r>
        <w:rPr>
          <w:rFonts w:ascii="仿宋" w:eastAsia="仿宋" w:hAnsi="仿宋" w:hint="eastAsia"/>
          <w:sz w:val="24"/>
          <w:szCs w:val="24"/>
        </w:rPr>
        <w:t>离散分量，可用于提取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信息。</w:t>
      </w:r>
    </w:p>
    <w:p w:rsidR="00906C98" w:rsidRDefault="00906C98" w:rsidP="00906C98">
      <w:pPr>
        <w:numPr>
          <w:ilvl w:val="0"/>
          <w:numId w:val="12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某2FSK系统，码元传输速率为400Baud，若采用非相干解调，载波的最小频率间隔为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；若采用相干解调，载波的最小频率间隔为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平方法和科斯塔斯环法生成载波同步的过程中，都有可能发生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>，对于2PSK信号来说，可以造成码元“0”和“1”的对调，解决的办法是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           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  <w:u w:val="single"/>
        </w:rPr>
      </w:pPr>
      <w:r>
        <w:rPr>
          <w:rFonts w:ascii="仿宋" w:eastAsia="仿宋" w:hAnsi="仿宋" w:hint="eastAsia"/>
          <w:sz w:val="24"/>
          <w:szCs w:val="24"/>
        </w:rPr>
        <w:t>按传输媒介区分，信道可分为两大类，其中，由电缆、光纤等构成的信道是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</w:t>
      </w:r>
    </w:p>
    <w:p w:rsidR="00906C98" w:rsidRDefault="00906C98" w:rsidP="00906C98">
      <w:pPr>
        <w:spacing w:line="300" w:lineRule="auto"/>
        <w:ind w:firstLineChars="200" w:firstLine="48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____信道，由电离层反射、对流层散射等构成的信道是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 xml:space="preserve">信道。 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按取值是否连续，信号可分为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信号和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信号。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设某窄带高斯噪声的均值为0，方差为</w:t>
      </w:r>
      <w:r>
        <w:rPr>
          <w:noProof/>
        </w:rPr>
        <w:drawing>
          <wp:inline distT="0" distB="0" distL="0" distR="0">
            <wp:extent cx="274320" cy="304800"/>
            <wp:effectExtent l="0" t="0" r="0" b="0"/>
            <wp:docPr id="32" name="图片 32" descr="C:\Users\ADMINI~1\AppData\Local\Temp\ksohtml7008\wps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I~1\AppData\Local\Temp\ksohtml7008\wps32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，则它的同相分量</w:t>
      </w:r>
      <w:r>
        <w:rPr>
          <w:noProof/>
        </w:rPr>
        <w:drawing>
          <wp:inline distT="0" distB="0" distL="0" distR="0">
            <wp:extent cx="426720" cy="281940"/>
            <wp:effectExtent l="19050" t="0" r="0" b="0"/>
            <wp:docPr id="33" name="图片 33" descr="C:\Users\ADMINI~1\AppData\Local\Temp\ksohtml7008\wps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I~1\AppData\Local\Temp\ksohtml7008\wps33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的均值为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，方差为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大多数通信系统中，信号与噪声之和可以近似地看作是正弦波加窄带高斯过程，该随机过程的包络的概率密度称为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>分布，又称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分布。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在AM、DSB、SSB三种模拟调制中，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的有效性最好，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的功率利用率最低。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对于非均匀量化，为了保证不同的信号强度具有恒定</w:t>
      </w:r>
      <w:proofErr w:type="gramStart"/>
      <w:r>
        <w:rPr>
          <w:rFonts w:ascii="仿宋" w:eastAsia="仿宋" w:hAnsi="仿宋" w:hint="eastAsia"/>
          <w:sz w:val="24"/>
          <w:szCs w:val="24"/>
        </w:rPr>
        <w:t>的量噪比</w:t>
      </w:r>
      <w:proofErr w:type="gramEnd"/>
      <w:r>
        <w:rPr>
          <w:rFonts w:ascii="仿宋" w:eastAsia="仿宋" w:hAnsi="仿宋" w:hint="eastAsia"/>
          <w:sz w:val="24"/>
          <w:szCs w:val="24"/>
        </w:rPr>
        <w:t>，理论上要求压缩曲线为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特征。针对此压缩特性，国际电信联盟制定了两种建议，我们国家采用的是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已知</w:t>
      </w:r>
      <w:proofErr w:type="gramStart"/>
      <w:r>
        <w:rPr>
          <w:rFonts w:ascii="仿宋" w:eastAsia="仿宋" w:hAnsi="仿宋" w:hint="eastAsia"/>
          <w:sz w:val="24"/>
          <w:szCs w:val="24"/>
        </w:rPr>
        <w:t>一</w:t>
      </w:r>
      <w:proofErr w:type="gramEnd"/>
      <w:r>
        <w:rPr>
          <w:rFonts w:ascii="仿宋" w:eastAsia="仿宋" w:hAnsi="仿宋" w:hint="eastAsia"/>
          <w:sz w:val="24"/>
          <w:szCs w:val="24"/>
        </w:rPr>
        <w:t>模拟信号最高频率为4kHz，以奈奎斯特抽样速率对其进行取样，抽样频率为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Hz，若再进行A律13折线PCM编码，则所得信号的信息传输速率为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b/s。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2FSK信号的解调方法有两种：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 </w:t>
      </w:r>
      <w:r>
        <w:rPr>
          <w:rFonts w:ascii="仿宋" w:eastAsia="仿宋" w:hAnsi="仿宋" w:hint="eastAsia"/>
          <w:sz w:val="24"/>
          <w:szCs w:val="24"/>
        </w:rPr>
        <w:t>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设某通信系统的信息传输速率为5M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bit/s</w:t>
      </w:r>
      <w:r>
        <w:rPr>
          <w:rFonts w:ascii="仿宋" w:eastAsia="仿宋" w:hAnsi="仿宋" w:hint="eastAsia"/>
          <w:sz w:val="24"/>
          <w:szCs w:val="24"/>
        </w:rPr>
        <w:t>，若采用2PSK、QPSK进行调制，则已调信号带宽分别为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、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二进制随机信号的功率谱密度包括连续谱和离散谱两部分，连续谱可用于决定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，离散谱</w:t>
      </w:r>
      <w:proofErr w:type="gramStart"/>
      <w:r>
        <w:rPr>
          <w:rFonts w:ascii="仿宋" w:eastAsia="仿宋" w:hAnsi="仿宋" w:hint="eastAsia"/>
          <w:sz w:val="24"/>
          <w:szCs w:val="24"/>
        </w:rPr>
        <w:t>用于看出</w:t>
      </w:r>
      <w:proofErr w:type="gramEnd"/>
      <w:r>
        <w:rPr>
          <w:rFonts w:ascii="仿宋" w:eastAsia="仿宋" w:hAnsi="仿宋" w:hint="eastAsia"/>
          <w:sz w:val="24"/>
          <w:szCs w:val="24"/>
        </w:rPr>
        <w:t>是否存在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分量。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信源编码的目的是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信息冗余度，提高传输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按信号强度可分为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信号和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</w:t>
      </w:r>
      <w:r>
        <w:rPr>
          <w:rFonts w:ascii="仿宋" w:eastAsia="仿宋" w:hAnsi="仿宋" w:hint="eastAsia"/>
          <w:sz w:val="24"/>
          <w:szCs w:val="24"/>
        </w:rPr>
        <w:t>信号。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若一个随机过程具有各态历经性，则它的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平均值就等于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平均值。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设有</w:t>
      </w:r>
      <w:proofErr w:type="gramStart"/>
      <w:r>
        <w:rPr>
          <w:rFonts w:ascii="仿宋" w:eastAsia="仿宋" w:hAnsi="仿宋" w:hint="eastAsia"/>
          <w:sz w:val="24"/>
          <w:szCs w:val="24"/>
        </w:rPr>
        <w:t>一</w:t>
      </w:r>
      <w:proofErr w:type="gramEnd"/>
      <w:r>
        <w:rPr>
          <w:rFonts w:ascii="仿宋" w:eastAsia="仿宋" w:hAnsi="仿宋" w:hint="eastAsia"/>
          <w:sz w:val="24"/>
          <w:szCs w:val="24"/>
        </w:rPr>
        <w:t>平稳随机过程</w:t>
      </w:r>
      <w:r>
        <w:rPr>
          <w:noProof/>
        </w:rPr>
        <w:drawing>
          <wp:inline distT="0" distB="0" distL="0" distR="0">
            <wp:extent cx="419100" cy="259080"/>
            <wp:effectExtent l="0" t="0" r="0" b="0"/>
            <wp:docPr id="34" name="图片 34" descr="C:\Users\ADMINI~1\AppData\Local\Temp\ksohtml7008\wps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ADMINI~1\AppData\Local\Temp\ksohtml7008\wps34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，已知其自相关函数</w:t>
      </w:r>
      <w:r>
        <w:rPr>
          <w:noProof/>
        </w:rPr>
        <w:drawing>
          <wp:inline distT="0" distB="0" distL="0" distR="0">
            <wp:extent cx="1417320" cy="320040"/>
            <wp:effectExtent l="0" t="0" r="0" b="0"/>
            <wp:docPr id="35" name="图片 35" descr="C:\Users\ADMINI~1\AppData\Local\Temp\ksohtml7008\wps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ADMINI~1\AppData\Local\Temp\ksohtml7008\wps35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32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，则</w:t>
      </w:r>
      <w:r>
        <w:rPr>
          <w:noProof/>
        </w:rPr>
        <w:drawing>
          <wp:inline distT="0" distB="0" distL="0" distR="0">
            <wp:extent cx="419100" cy="259080"/>
            <wp:effectExtent l="0" t="0" r="0" b="0"/>
            <wp:docPr id="36" name="图片 36" descr="C:\Users\ADMINI~1\AppData\Local\Temp\ksohtml7008\wps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ADMINI~1\AppData\Local\Temp\ksohtml7008\wps36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的总功率为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，</w:t>
      </w:r>
      <w:r>
        <w:rPr>
          <w:noProof/>
        </w:rPr>
        <w:drawing>
          <wp:inline distT="0" distB="0" distL="0" distR="0">
            <wp:extent cx="419100" cy="259080"/>
            <wp:effectExtent l="0" t="0" r="0" b="0"/>
            <wp:docPr id="37" name="图片 37" descr="C:\Users\ADMINI~1\AppData\Local\Temp\ksohtml7008\wps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DMINI~1\AppData\Local\Temp\ksohtml7008\wps37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的直流分量的总功率为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已知</w:t>
      </w:r>
      <w:proofErr w:type="gramStart"/>
      <w:r>
        <w:rPr>
          <w:rFonts w:ascii="仿宋" w:eastAsia="仿宋" w:hAnsi="仿宋" w:hint="eastAsia"/>
          <w:sz w:val="24"/>
          <w:szCs w:val="24"/>
        </w:rPr>
        <w:t>一</w:t>
      </w:r>
      <w:proofErr w:type="gramEnd"/>
      <w:r>
        <w:rPr>
          <w:rFonts w:ascii="仿宋" w:eastAsia="仿宋" w:hAnsi="仿宋" w:hint="eastAsia"/>
          <w:sz w:val="24"/>
          <w:szCs w:val="24"/>
        </w:rPr>
        <w:t>模拟信号最高频率为4kHz，对其进行DSB、SSB调制，则已调信号带宽分别为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kHz和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</w:t>
      </w:r>
      <w:r>
        <w:rPr>
          <w:rFonts w:ascii="仿宋" w:eastAsia="仿宋" w:hAnsi="仿宋" w:hint="eastAsia"/>
          <w:sz w:val="24"/>
          <w:szCs w:val="24"/>
        </w:rPr>
        <w:t>kHz。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增量调制存在两种量化噪声：基本量化噪声和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</w:t>
      </w:r>
      <w:r>
        <w:rPr>
          <w:rFonts w:ascii="仿宋" w:eastAsia="仿宋" w:hAnsi="仿宋" w:hint="eastAsia"/>
          <w:sz w:val="24"/>
          <w:szCs w:val="24"/>
        </w:rPr>
        <w:t>。对信号</w:t>
      </w:r>
      <w:r>
        <w:rPr>
          <w:noProof/>
        </w:rPr>
        <w:drawing>
          <wp:inline distT="0" distB="0" distL="0" distR="0">
            <wp:extent cx="1417320" cy="259080"/>
            <wp:effectExtent l="0" t="0" r="0" b="0"/>
            <wp:docPr id="38" name="图片 38" descr="C:\Users\ADMINI~1\AppData\Local\Temp\ksohtml7008\wps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I~1\AppData\Local\Temp\ksohtml7008\wps38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进行增量调制编码，若量化间隔</w:t>
      </w:r>
      <w:r>
        <w:rPr>
          <w:noProof/>
        </w:rPr>
        <w:drawing>
          <wp:inline distT="0" distB="0" distL="0" distR="0">
            <wp:extent cx="617220" cy="228600"/>
            <wp:effectExtent l="19050" t="0" r="0" b="0"/>
            <wp:docPr id="39" name="图片 39" descr="C:\Users\ADMINI~1\AppData\Local\Temp\ksohtml7008\wps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I~1\AppData\Local\Temp\ksohtml7008\wps39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，则不产生第二种量化噪声的抽样频率至少为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Hz。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对于2ASK、2FSK、2PSK数字通信系统，在相同信噪比的情况下，误码率最小的是______系统，已调信号占用带宽最大的是________系统。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2FSK信号的产生方法有两种：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 </w:t>
      </w:r>
      <w:r>
        <w:rPr>
          <w:rFonts w:ascii="仿宋" w:eastAsia="仿宋" w:hAnsi="仿宋" w:hint="eastAsia"/>
          <w:sz w:val="24"/>
          <w:szCs w:val="24"/>
        </w:rPr>
        <w:t>和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   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设某通信系统的信息传输速率为5M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bit/s</w:t>
      </w:r>
      <w:r>
        <w:rPr>
          <w:rFonts w:ascii="仿宋" w:eastAsia="仿宋" w:hAnsi="仿宋" w:hint="eastAsia"/>
          <w:sz w:val="24"/>
          <w:szCs w:val="24"/>
        </w:rPr>
        <w:t>，若采用2PSK、QPSK进行调制，则已调信号带宽分别为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Hz、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Hz。</w:t>
      </w:r>
    </w:p>
    <w:p w:rsidR="00906C98" w:rsidRDefault="00906C98" w:rsidP="00906C98">
      <w:pPr>
        <w:numPr>
          <w:ilvl w:val="0"/>
          <w:numId w:val="12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数字通信系统中的同步包括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 </w:t>
      </w:r>
      <w:r>
        <w:rPr>
          <w:rFonts w:ascii="仿宋" w:eastAsia="仿宋" w:hAnsi="仿宋" w:hint="eastAsia"/>
          <w:sz w:val="24"/>
          <w:szCs w:val="24"/>
        </w:rPr>
        <w:t>、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      </w:t>
      </w:r>
      <w:r>
        <w:rPr>
          <w:rFonts w:ascii="仿宋" w:eastAsia="仿宋" w:hAnsi="仿宋" w:hint="eastAsia"/>
          <w:sz w:val="24"/>
          <w:szCs w:val="24"/>
        </w:rPr>
        <w:t>、群同步和网同步。</w:t>
      </w:r>
    </w:p>
    <w:p w:rsidR="00906C98" w:rsidRDefault="00906C98" w:rsidP="00906C98">
      <w:p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widowControl/>
        <w:numPr>
          <w:ilvl w:val="0"/>
          <w:numId w:val="2"/>
        </w:numPr>
        <w:adjustRightInd w:val="0"/>
        <w:snapToGrid w:val="0"/>
        <w:spacing w:beforeLines="50" w:afterLines="50" w:line="360" w:lineRule="exact"/>
        <w:ind w:left="278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判断题（本大题共</w:t>
      </w:r>
      <w:r>
        <w:rPr>
          <w:rFonts w:ascii="仿宋" w:eastAsia="仿宋" w:hAnsi="仿宋" w:hint="eastAsia"/>
          <w:sz w:val="24"/>
          <w:szCs w:val="24"/>
          <w:u w:val="single"/>
        </w:rPr>
        <w:t>10</w:t>
      </w:r>
      <w:r>
        <w:rPr>
          <w:rFonts w:ascii="仿宋" w:eastAsia="仿宋" w:hAnsi="仿宋" w:hint="eastAsia"/>
          <w:sz w:val="24"/>
          <w:szCs w:val="24"/>
        </w:rPr>
        <w:t>小题，每小题</w:t>
      </w:r>
      <w:r>
        <w:rPr>
          <w:rFonts w:ascii="仿宋" w:eastAsia="仿宋" w:hAnsi="仿宋" w:hint="eastAsia"/>
          <w:sz w:val="24"/>
          <w:szCs w:val="24"/>
          <w:u w:val="single"/>
        </w:rPr>
        <w:t>2</w:t>
      </w:r>
      <w:r>
        <w:rPr>
          <w:rFonts w:ascii="仿宋" w:eastAsia="仿宋" w:hAnsi="仿宋" w:hint="eastAsia"/>
          <w:sz w:val="24"/>
          <w:szCs w:val="24"/>
        </w:rPr>
        <w:t>分，共</w:t>
      </w:r>
      <w:r>
        <w:rPr>
          <w:rFonts w:ascii="仿宋" w:eastAsia="仿宋" w:hAnsi="仿宋" w:hint="eastAsia"/>
          <w:sz w:val="24"/>
          <w:szCs w:val="24"/>
          <w:u w:val="single"/>
        </w:rPr>
        <w:t xml:space="preserve"> 20 </w:t>
      </w:r>
      <w:r>
        <w:rPr>
          <w:rFonts w:ascii="仿宋" w:eastAsia="仿宋" w:hAnsi="仿宋" w:hint="eastAsia"/>
          <w:sz w:val="24"/>
          <w:szCs w:val="24"/>
        </w:rPr>
        <w:t>分）对的打“√”，错的打“×”。</w:t>
      </w:r>
    </w:p>
    <w:p w:rsidR="00906C98" w:rsidRDefault="00906C98" w:rsidP="00906C98">
      <w:pPr>
        <w:numPr>
          <w:ilvl w:val="0"/>
          <w:numId w:val="14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白噪声的特征是指频带受限的热噪声。                      （   ）</w:t>
      </w:r>
    </w:p>
    <w:p w:rsidR="00906C98" w:rsidRDefault="00906C98" w:rsidP="00906C98">
      <w:pPr>
        <w:numPr>
          <w:ilvl w:val="0"/>
          <w:numId w:val="14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一个随机过程若具有各态历经性，则它必定是宽平稳随机过程，但不一定是严格平稳随机过程。                                    （   ）</w:t>
      </w:r>
    </w:p>
    <w:p w:rsidR="00906C98" w:rsidRDefault="00906C98" w:rsidP="00906C98">
      <w:pPr>
        <w:numPr>
          <w:ilvl w:val="0"/>
          <w:numId w:val="14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模拟调制可分为线性调制和非线性调制两类，其中AM、DSB和SSB属于线性调制，而FM与PM属于非线性调制。                      （   ）</w:t>
      </w:r>
    </w:p>
    <w:p w:rsidR="00906C98" w:rsidRDefault="00906C98" w:rsidP="00906C98">
      <w:pPr>
        <w:numPr>
          <w:ilvl w:val="0"/>
          <w:numId w:val="14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增量调制中有两类噪声：基本量化噪声和过载量化噪声，它们都可以通过增大采样频率消除。                                      （   ）</w:t>
      </w:r>
    </w:p>
    <w:p w:rsidR="00906C98" w:rsidRDefault="00906C98" w:rsidP="00906C98">
      <w:pPr>
        <w:numPr>
          <w:ilvl w:val="0"/>
          <w:numId w:val="14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部分响应技术中对输入序列采用预编码的目的是防止差错传播。 （   ）</w:t>
      </w:r>
    </w:p>
    <w:p w:rsidR="00906C98" w:rsidRDefault="00906C98" w:rsidP="00906C98">
      <w:pPr>
        <w:numPr>
          <w:ilvl w:val="0"/>
          <w:numId w:val="14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2PSK可以采用相干解调和非相干解调两种解调方式。             （   ）</w:t>
      </w:r>
    </w:p>
    <w:p w:rsidR="00906C98" w:rsidRDefault="00906C98" w:rsidP="00906C98">
      <w:pPr>
        <w:numPr>
          <w:ilvl w:val="0"/>
          <w:numId w:val="14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国际上关于语音对数压缩的两个标准是A压缩律和μ压缩律，我们国家采用A压缩律。                                             （   ）</w:t>
      </w:r>
    </w:p>
    <w:p w:rsidR="00906C98" w:rsidRDefault="00906C98" w:rsidP="00906C98">
      <w:pPr>
        <w:numPr>
          <w:ilvl w:val="0"/>
          <w:numId w:val="14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同步问题是数字通信中特有的，模拟通信中不存在同步问题</w:t>
      </w:r>
      <w:r>
        <w:rPr>
          <w:rFonts w:ascii="仿宋" w:eastAsia="仿宋" w:hAnsi="仿宋" w:hint="eastAsia"/>
          <w:sz w:val="24"/>
          <w:szCs w:val="24"/>
        </w:rPr>
        <w:t>。   （   ）</w:t>
      </w:r>
    </w:p>
    <w:p w:rsidR="00906C98" w:rsidRDefault="00906C98" w:rsidP="00906C98">
      <w:pPr>
        <w:numPr>
          <w:ilvl w:val="0"/>
          <w:numId w:val="14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信息是消息中包含的有效内容。                               （   ）</w:t>
      </w:r>
    </w:p>
    <w:p w:rsidR="00906C98" w:rsidRDefault="00906C98" w:rsidP="00906C98">
      <w:p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进行基带传输时，只要将传输函数</w:t>
      </w:r>
      <w:r>
        <w:rPr>
          <w:rFonts w:ascii="仿宋" w:eastAsia="仿宋" w:hAnsi="仿宋" w:hint="eastAsia"/>
          <w:i/>
          <w:iCs/>
          <w:sz w:val="24"/>
          <w:szCs w:val="24"/>
        </w:rPr>
        <w:t>H</w:t>
      </w:r>
      <w:r>
        <w:rPr>
          <w:rFonts w:ascii="仿宋" w:eastAsia="仿宋" w:hAnsi="仿宋" w:hint="eastAsia"/>
          <w:sz w:val="24"/>
          <w:szCs w:val="24"/>
        </w:rPr>
        <w:t>(</w:t>
      </w:r>
      <w:r>
        <w:rPr>
          <w:rFonts w:ascii="仿宋" w:eastAsia="仿宋" w:hAnsi="仿宋" w:hint="eastAsia"/>
          <w:i/>
          <w:iCs/>
          <w:sz w:val="24"/>
          <w:szCs w:val="24"/>
        </w:rPr>
        <w:t>f</w:t>
      </w:r>
      <w:r>
        <w:rPr>
          <w:rFonts w:ascii="仿宋" w:eastAsia="仿宋" w:hAnsi="仿宋" w:hint="eastAsia"/>
          <w:sz w:val="24"/>
          <w:szCs w:val="24"/>
        </w:rPr>
        <w:t>)设计为在</w:t>
      </w:r>
      <w:r>
        <w:rPr>
          <w:rFonts w:ascii="仿宋" w:eastAsia="仿宋" w:hAnsi="仿宋" w:hint="eastAsia"/>
          <w:i/>
          <w:iCs/>
          <w:sz w:val="24"/>
          <w:szCs w:val="24"/>
        </w:rPr>
        <w:t>f</w:t>
      </w:r>
      <w:r>
        <w:rPr>
          <w:rFonts w:ascii="仿宋" w:eastAsia="仿宋" w:hAnsi="仿宋" w:hint="eastAsia"/>
          <w:sz w:val="24"/>
          <w:szCs w:val="24"/>
        </w:rPr>
        <w:t>=</w:t>
      </w:r>
      <w:r>
        <w:rPr>
          <w:rFonts w:ascii="仿宋" w:eastAsia="仿宋" w:hAnsi="仿宋" w:hint="eastAsia"/>
          <w:i/>
          <w:iCs/>
          <w:sz w:val="24"/>
          <w:szCs w:val="24"/>
        </w:rPr>
        <w:t>W</w:t>
      </w:r>
      <w:proofErr w:type="gramStart"/>
      <w:r>
        <w:rPr>
          <w:rFonts w:ascii="仿宋" w:eastAsia="仿宋" w:hAnsi="仿宋" w:hint="eastAsia"/>
          <w:sz w:val="24"/>
          <w:szCs w:val="24"/>
        </w:rPr>
        <w:t>处奇对称</w:t>
      </w:r>
      <w:proofErr w:type="gramEnd"/>
      <w:r>
        <w:rPr>
          <w:rFonts w:ascii="仿宋" w:eastAsia="仿宋" w:hAnsi="仿宋" w:hint="eastAsia"/>
          <w:sz w:val="24"/>
          <w:szCs w:val="24"/>
        </w:rPr>
        <w:t>的频谱形状，就</w:t>
      </w:r>
      <w:r>
        <w:rPr>
          <w:rFonts w:ascii="仿宋" w:eastAsia="仿宋" w:hAnsi="仿宋" w:hint="eastAsia"/>
          <w:sz w:val="24"/>
          <w:szCs w:val="24"/>
        </w:rPr>
        <w:lastRenderedPageBreak/>
        <w:t>可以消除码间干扰。                                            （   ）</w:t>
      </w:r>
    </w:p>
    <w:p w:rsidR="00906C98" w:rsidRDefault="00906C98" w:rsidP="00906C98">
      <w:p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widowControl/>
        <w:numPr>
          <w:ilvl w:val="0"/>
          <w:numId w:val="2"/>
        </w:numPr>
        <w:adjustRightInd w:val="0"/>
        <w:snapToGrid w:val="0"/>
        <w:spacing w:beforeLines="50" w:afterLines="50" w:line="360" w:lineRule="exact"/>
        <w:ind w:left="278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简答题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请画出数字通信系统的模型框图，并简要说明每个模块的功能。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简述无失真传输条件。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简述眼图的概念，并说明眼图各部分的含义。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若消息码序列为1100001000001，试写出AMI码和HDB</w:t>
      </w:r>
      <w:r>
        <w:rPr>
          <w:rFonts w:ascii="仿宋" w:eastAsia="仿宋" w:hAnsi="仿宋" w:hint="eastAsia"/>
          <w:sz w:val="24"/>
          <w:szCs w:val="24"/>
          <w:vertAlign w:val="subscript"/>
        </w:rPr>
        <w:t>3</w:t>
      </w:r>
      <w:r>
        <w:rPr>
          <w:rFonts w:ascii="仿宋" w:eastAsia="仿宋" w:hAnsi="仿宋" w:hint="eastAsia"/>
          <w:sz w:val="24"/>
          <w:szCs w:val="24"/>
        </w:rPr>
        <w:t>码的相应序列。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简述模拟调制中线性调制和非线性调制的异同，并各举一例。</w:t>
      </w:r>
    </w:p>
    <w:p w:rsidR="00906C98" w:rsidRDefault="00906C98" w:rsidP="00906C98">
      <w:pPr>
        <w:numPr>
          <w:ilvl w:val="0"/>
          <w:numId w:val="16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简述消息、信息和信号三者之间的关系。</w:t>
      </w:r>
    </w:p>
    <w:p w:rsidR="00906C98" w:rsidRDefault="00906C98" w:rsidP="00906C98">
      <w:pPr>
        <w:numPr>
          <w:ilvl w:val="0"/>
          <w:numId w:val="16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简述调制的目的，并说明基带调制和带通调制的区别。</w:t>
      </w:r>
    </w:p>
    <w:p w:rsidR="00906C98" w:rsidRDefault="00906C98" w:rsidP="00906C98">
      <w:pPr>
        <w:numPr>
          <w:ilvl w:val="0"/>
          <w:numId w:val="16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简述数字通信系统中的几种同步方式。</w:t>
      </w:r>
    </w:p>
    <w:p w:rsidR="00906C98" w:rsidRDefault="00906C98" w:rsidP="00906C98">
      <w:pPr>
        <w:numPr>
          <w:ilvl w:val="0"/>
          <w:numId w:val="16"/>
        </w:numPr>
        <w:spacing w:line="264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请简要描述PCM、DPCM和增量调制三者之间的区别。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试画出数字序列100101的2ASK、2FSK和2PSK波形（载波频率可自行设置）。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什么是各态历经性随机过程，请简述它的特点。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简述DPCM和增量调制的异同。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简述信源编码与信道编码的区别。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何谓码间串扰？它产生的原因是什么？是否只在相邻的两个码元之间才有码间串扰？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什么是载波同步、位同步和群同步？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简述数字通信的优点。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什么是平稳随机过程？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残留边带调制的滤波器需满足什么条件？它适合什么情况？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何谓奈奎斯特抽样速率和奈奎斯特抽样间隔？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何谓部分响应系统？它有什么优缺点。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什么是有效性和可靠性？试说明二者的关系。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简述AM和DSB两种模拟调制方式的异同。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何谓信号量噪比？有无办法消除它？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若消息码序列为1000011000001，试写出AMI码和HDB</w:t>
      </w:r>
      <w:r>
        <w:rPr>
          <w:rFonts w:ascii="仿宋" w:eastAsia="仿宋" w:hAnsi="仿宋" w:hint="eastAsia"/>
          <w:sz w:val="24"/>
          <w:szCs w:val="24"/>
          <w:vertAlign w:val="subscript"/>
        </w:rPr>
        <w:t>3</w:t>
      </w:r>
      <w:r>
        <w:rPr>
          <w:rFonts w:ascii="仿宋" w:eastAsia="仿宋" w:hAnsi="仿宋" w:hint="eastAsia"/>
          <w:sz w:val="24"/>
          <w:szCs w:val="24"/>
        </w:rPr>
        <w:t>码的相应序列。</w:t>
      </w:r>
    </w:p>
    <w:p w:rsidR="00906C98" w:rsidRDefault="00906C98" w:rsidP="00906C98">
      <w:pPr>
        <w:numPr>
          <w:ilvl w:val="0"/>
          <w:numId w:val="16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简述2PSK和2DPSK的区别。</w:t>
      </w:r>
    </w:p>
    <w:p w:rsidR="00906C98" w:rsidRDefault="00906C98" w:rsidP="00906C98">
      <w:pPr>
        <w:spacing w:line="300" w:lineRule="auto"/>
        <w:ind w:left="35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widowControl/>
        <w:numPr>
          <w:ilvl w:val="0"/>
          <w:numId w:val="2"/>
        </w:numPr>
        <w:adjustRightInd w:val="0"/>
        <w:snapToGrid w:val="0"/>
        <w:spacing w:beforeLines="50" w:afterLines="50" w:line="300" w:lineRule="auto"/>
        <w:ind w:left="278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计算题</w:t>
      </w:r>
    </w:p>
    <w:p w:rsidR="00906C98" w:rsidRDefault="00906C98" w:rsidP="00906C98">
      <w:pPr>
        <w:spacing w:line="300" w:lineRule="auto"/>
        <w:ind w:left="284"/>
        <w:rPr>
          <w:rStyle w:val="15"/>
          <w:rFonts w:ascii="仿宋" w:hAnsi="仿宋" w:hint="eastAsia"/>
          <w:b w:val="0"/>
          <w:bCs w:val="0"/>
        </w:rPr>
      </w:pPr>
      <w:r>
        <w:rPr>
          <w:rFonts w:ascii="仿宋" w:eastAsia="仿宋" w:hAnsi="仿宋" w:hint="eastAsia"/>
          <w:sz w:val="24"/>
          <w:szCs w:val="24"/>
        </w:rPr>
        <w:t>1、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某信源的符号集由A、B、C、D、E五个相互独立的符号所组成。若各符号的出现概率分别为1/4、1/8、1/8、3/16、5/16，信源发送的符号速率为1000Baud，试求：</w:t>
      </w:r>
    </w:p>
    <w:p w:rsidR="00906C98" w:rsidRDefault="00906C98" w:rsidP="00906C98">
      <w:pPr>
        <w:numPr>
          <w:ilvl w:val="1"/>
          <w:numId w:val="18"/>
        </w:numPr>
        <w:spacing w:line="300" w:lineRule="auto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lastRenderedPageBreak/>
        <w:t>信源发送一个符号的平均信息量；</w:t>
      </w:r>
    </w:p>
    <w:p w:rsidR="00906C98" w:rsidRDefault="00906C98" w:rsidP="00906C98">
      <w:pPr>
        <w:numPr>
          <w:ilvl w:val="1"/>
          <w:numId w:val="18"/>
        </w:numPr>
        <w:spacing w:line="300" w:lineRule="auto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信息传输速率</w:t>
      </w:r>
      <w:r>
        <w:rPr>
          <w:noProof/>
        </w:rPr>
        <w:drawing>
          <wp:inline distT="0" distB="0" distL="0" distR="0">
            <wp:extent cx="236220" cy="281940"/>
            <wp:effectExtent l="0" t="0" r="0" b="0"/>
            <wp:docPr id="40" name="图片 40" descr="C:\Users\ADMINI~1\AppData\Local\Temp\ksohtml7008\wps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DMINI~1\AppData\Local\Temp\ksohtml7008\wps40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；</w:t>
      </w:r>
    </w:p>
    <w:p w:rsidR="00906C98" w:rsidRDefault="00906C98" w:rsidP="00906C98">
      <w:pPr>
        <w:numPr>
          <w:ilvl w:val="1"/>
          <w:numId w:val="18"/>
        </w:numPr>
        <w:spacing w:line="300" w:lineRule="auto"/>
        <w:rPr>
          <w:rFonts w:hint="eastAsia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若传输1小时后共检测出36个错误符号，求误码（符号）率</w:t>
      </w:r>
      <w:proofErr w:type="spellStart"/>
      <w:r>
        <w:rPr>
          <w:rStyle w:val="15"/>
          <w:rFonts w:ascii="仿宋" w:eastAsia="仿宋" w:hAnsi="仿宋" w:hint="eastAsia"/>
          <w:b w:val="0"/>
          <w:bCs w:val="0"/>
          <w:i/>
          <w:iCs/>
          <w:sz w:val="24"/>
          <w:szCs w:val="24"/>
        </w:rPr>
        <w:t>P</w:t>
      </w:r>
      <w:r>
        <w:rPr>
          <w:rStyle w:val="15"/>
          <w:rFonts w:ascii="仿宋" w:eastAsia="仿宋" w:hAnsi="仿宋" w:hint="eastAsia"/>
          <w:b w:val="0"/>
          <w:bCs w:val="0"/>
          <w:i/>
          <w:iCs/>
          <w:sz w:val="24"/>
          <w:szCs w:val="24"/>
          <w:vertAlign w:val="subscript"/>
        </w:rPr>
        <w:t>e</w:t>
      </w:r>
      <w:proofErr w:type="spellEnd"/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。</w:t>
      </w:r>
    </w:p>
    <w:p w:rsidR="00906C98" w:rsidRDefault="00906C98" w:rsidP="00906C98">
      <w:pPr>
        <w:spacing w:line="300" w:lineRule="auto"/>
        <w:ind w:left="4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spacing w:line="300" w:lineRule="auto"/>
        <w:ind w:left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2、</w:t>
      </w:r>
      <w:proofErr w:type="gramStart"/>
      <w:r>
        <w:rPr>
          <w:rFonts w:ascii="仿宋" w:eastAsia="仿宋" w:hAnsi="仿宋" w:hint="eastAsia"/>
          <w:sz w:val="24"/>
          <w:szCs w:val="24"/>
        </w:rPr>
        <w:t>设采用</w:t>
      </w:r>
      <w:proofErr w:type="gramEnd"/>
      <w:r>
        <w:rPr>
          <w:rFonts w:ascii="仿宋" w:eastAsia="仿宋" w:hAnsi="仿宋" w:hint="eastAsia"/>
          <w:sz w:val="24"/>
          <w:szCs w:val="24"/>
        </w:rPr>
        <w:t>13折线A律编码（段内为自然码），归一化值1划分为2048个最小量化单位</w:t>
      </w:r>
      <w:r>
        <w:rPr>
          <w:rFonts w:ascii="仿宋" w:eastAsia="仿宋" w:hAnsi="仿宋" w:cs="仿宋"/>
          <w:sz w:val="24"/>
          <w:szCs w:val="24"/>
        </w:rPr>
        <w:t>D</w:t>
      </w:r>
      <w:r>
        <w:rPr>
          <w:rFonts w:ascii="仿宋" w:eastAsia="仿宋" w:hAnsi="仿宋" w:hint="eastAsia"/>
          <w:sz w:val="24"/>
          <w:szCs w:val="24"/>
        </w:rPr>
        <w:t>，若抽样值分别为+37</w:t>
      </w:r>
      <w:r>
        <w:rPr>
          <w:rFonts w:ascii="仿宋" w:eastAsia="仿宋" w:hAnsi="仿宋" w:cs="仿宋"/>
          <w:sz w:val="24"/>
          <w:szCs w:val="24"/>
        </w:rPr>
        <w:t>D</w:t>
      </w:r>
      <w:r>
        <w:rPr>
          <w:rFonts w:ascii="仿宋" w:eastAsia="仿宋" w:hAnsi="仿宋" w:hint="eastAsia"/>
          <w:sz w:val="24"/>
          <w:szCs w:val="24"/>
        </w:rPr>
        <w:t>，试求：</w:t>
      </w:r>
    </w:p>
    <w:p w:rsidR="00906C98" w:rsidRDefault="00906C98" w:rsidP="00906C98">
      <w:pPr>
        <w:spacing w:line="300" w:lineRule="auto"/>
        <w:ind w:left="426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（1）编码器输出码组；</w:t>
      </w:r>
    </w:p>
    <w:p w:rsidR="00906C98" w:rsidRDefault="00906C98" w:rsidP="00906C98">
      <w:pPr>
        <w:spacing w:line="300" w:lineRule="auto"/>
        <w:ind w:left="426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（2）除符号位外，均匀量化对应的11位码。</w:t>
      </w:r>
    </w:p>
    <w:p w:rsidR="00906C98" w:rsidRDefault="00906C98" w:rsidP="00906C98">
      <w:pPr>
        <w:spacing w:line="300" w:lineRule="auto"/>
        <w:ind w:left="426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spacing w:line="300" w:lineRule="auto"/>
        <w:ind w:left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3、设一个2FSK传输系统，其传输带宽等于</w:t>
      </w:r>
      <w:r>
        <w:rPr>
          <w:noProof/>
        </w:rPr>
        <w:drawing>
          <wp:inline distT="0" distB="0" distL="0" distR="0">
            <wp:extent cx="693420" cy="220980"/>
            <wp:effectExtent l="0" t="0" r="0" b="0"/>
            <wp:docPr id="41" name="图片 41" descr="C:\Users\ADMINI~1\AppData\Local\Temp\ksohtml7008\wps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ADMINI~1\AppData\Local\Temp\ksohtml7008\wps41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" cy="220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。2FSK的两个载频分别为</w:t>
      </w:r>
      <w:r>
        <w:rPr>
          <w:noProof/>
        </w:rPr>
        <w:drawing>
          <wp:inline distT="0" distB="0" distL="0" distR="0">
            <wp:extent cx="685800" cy="220980"/>
            <wp:effectExtent l="19050" t="0" r="0" b="0"/>
            <wp:docPr id="42" name="图片 42" descr="C:\Users\ADMINI~1\AppData\Local\Temp\ksohtml7008\wps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ADMINI~1\AppData\Local\Temp\ksohtml7008\wps42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20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和</w:t>
      </w:r>
      <w:r>
        <w:rPr>
          <w:noProof/>
        </w:rPr>
        <w:drawing>
          <wp:inline distT="0" distB="0" distL="0" distR="0">
            <wp:extent cx="693420" cy="220980"/>
            <wp:effectExtent l="19050" t="0" r="0" b="0"/>
            <wp:docPr id="43" name="图片 43" descr="C:\Users\ADMINI~1\AppData\Local\Temp\ksohtml7008\wps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DMINI~1\AppData\Local\Temp\ksohtml7008\wps43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" cy="220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，码元传输速率为</w:t>
      </w:r>
      <w:r>
        <w:rPr>
          <w:noProof/>
        </w:rPr>
        <w:drawing>
          <wp:inline distT="0" distB="0" distL="0" distR="0">
            <wp:extent cx="792480" cy="220980"/>
            <wp:effectExtent l="19050" t="0" r="0" b="0"/>
            <wp:docPr id="44" name="图片 44" descr="C:\Users\ADMINI~1\AppData\Local\Temp\ksohtml7008\wps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ADMINI~1\AppData\Local\Temp\ksohtml7008\wps44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480" cy="220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。接受端输入的信噪比等于6dB。试求： </w:t>
      </w:r>
    </w:p>
    <w:p w:rsidR="00906C98" w:rsidRDefault="00906C98" w:rsidP="00906C98">
      <w:pPr>
        <w:spacing w:line="300" w:lineRule="auto"/>
        <w:ind w:left="420" w:firstLineChars="2" w:firstLine="5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（1）此2FSK信号的带宽；  </w:t>
      </w:r>
    </w:p>
    <w:p w:rsidR="00906C98" w:rsidRDefault="00906C98" w:rsidP="00906C98">
      <w:pPr>
        <w:ind w:firstLineChars="200" w:firstLine="48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（2）该系统的输出信噪比。  </w:t>
      </w:r>
    </w:p>
    <w:p w:rsidR="00906C98" w:rsidRDefault="00906C98" w:rsidP="00906C98">
      <w:pPr>
        <w:ind w:firstLineChars="200" w:firstLine="48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spacing w:line="264" w:lineRule="auto"/>
        <w:ind w:leftChars="114" w:left="239"/>
        <w:rPr>
          <w:rStyle w:val="15"/>
          <w:rFonts w:ascii="仿宋" w:hAnsi="仿宋" w:hint="eastAsia"/>
          <w:b w:val="0"/>
          <w:bCs w:val="0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4、对</w:t>
      </w:r>
      <w:proofErr w:type="gramStart"/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一最高</w:t>
      </w:r>
      <w:proofErr w:type="gramEnd"/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频率分量为4kHz的模拟信号以奈奎斯特速率抽样，已知抽样结果是一个独立平稳随机序列。现将每个抽样值量化为五个离散电平之一，已知这五个电平构成的符号集</w:t>
      </w:r>
      <w:r>
        <w:rPr>
          <w:noProof/>
        </w:rPr>
        <w:drawing>
          <wp:inline distT="0" distB="0" distL="0" distR="0">
            <wp:extent cx="373380" cy="259080"/>
            <wp:effectExtent l="0" t="0" r="0" b="0"/>
            <wp:docPr id="45" name="图片 45" descr="C:\Users\ADMINI~1\AppData\Local\Temp\ksohtml7008\wps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ADMINI~1\AppData\Local\Temp\ksohtml7008\wps45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的概率特性为：</w:t>
      </w:r>
    </w:p>
    <w:p w:rsidR="00906C98" w:rsidRDefault="00906C98" w:rsidP="00906C98">
      <w:pPr>
        <w:spacing w:line="264" w:lineRule="auto"/>
        <w:ind w:left="420"/>
        <w:jc w:val="center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noProof/>
        </w:rPr>
        <w:drawing>
          <wp:inline distT="0" distB="0" distL="0" distR="0">
            <wp:extent cx="2712720" cy="708660"/>
            <wp:effectExtent l="19050" t="0" r="0" b="0"/>
            <wp:docPr id="46" name="图片 46" descr="C:\Users\ADMINI~1\AppData\Local\Temp\ksohtml7008\wps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ADMINI~1\AppData\Local\Temp\ksohtml7008\wps46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720" cy="708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C98" w:rsidRDefault="00906C98" w:rsidP="00906C98">
      <w:pPr>
        <w:spacing w:line="264" w:lineRule="auto"/>
        <w:ind w:left="420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求这个离散信源每秒传送的平均信息量。</w:t>
      </w:r>
    </w:p>
    <w:p w:rsidR="00906C98" w:rsidRDefault="00906C98" w:rsidP="00906C98">
      <w:pPr>
        <w:spacing w:line="264" w:lineRule="auto"/>
        <w:ind w:left="420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 xml:space="preserve"> </w:t>
      </w:r>
    </w:p>
    <w:p w:rsidR="00906C98" w:rsidRDefault="00906C98" w:rsidP="00906C98">
      <w:pPr>
        <w:spacing w:line="264" w:lineRule="auto"/>
        <w:ind w:left="426"/>
        <w:rPr>
          <w:rFonts w:hint="eastAsia"/>
        </w:rPr>
      </w:pPr>
      <w:r>
        <w:rPr>
          <w:rFonts w:ascii="仿宋" w:eastAsia="仿宋" w:hAnsi="仿宋" w:hint="eastAsia"/>
          <w:sz w:val="24"/>
          <w:szCs w:val="24"/>
        </w:rPr>
        <w:t>5、设随机过程</w:t>
      </w:r>
      <w:r>
        <w:rPr>
          <w:noProof/>
        </w:rPr>
        <w:drawing>
          <wp:inline distT="0" distB="0" distL="0" distR="0">
            <wp:extent cx="1470660" cy="259080"/>
            <wp:effectExtent l="0" t="0" r="0" b="0"/>
            <wp:docPr id="47" name="图片 47" descr="C:\Users\ADMINI~1\AppData\Local\Temp\ksohtml7008\wps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I~1\AppData\Local\Temp\ksohtml7008\wps47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66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，式中，</w:t>
      </w:r>
      <w:r>
        <w:rPr>
          <w:rFonts w:ascii="仿宋" w:eastAsia="仿宋" w:hAnsi="仿宋" w:hint="eastAsia"/>
          <w:i/>
          <w:iCs/>
          <w:sz w:val="24"/>
          <w:szCs w:val="24"/>
        </w:rPr>
        <w:t>θ</w:t>
      </w:r>
      <w:r>
        <w:rPr>
          <w:rFonts w:ascii="仿宋" w:eastAsia="仿宋" w:hAnsi="仿宋" w:hint="eastAsia"/>
          <w:sz w:val="24"/>
          <w:szCs w:val="24"/>
        </w:rPr>
        <w:t>是一个均匀分布的随机变量，且</w:t>
      </w:r>
      <w:r>
        <w:rPr>
          <w:noProof/>
        </w:rPr>
        <w:drawing>
          <wp:inline distT="0" distB="0" distL="0" distR="0">
            <wp:extent cx="1165860" cy="259080"/>
            <wp:effectExtent l="0" t="0" r="0" b="0"/>
            <wp:docPr id="48" name="图片 48" descr="C:\Users\ADMINI~1\AppData\Local\Temp\ksohtml7008\wps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ADMINI~1\AppData\Local\Temp\ksohtml7008\wps48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86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(0≤ </w:t>
      </w:r>
      <w:r>
        <w:rPr>
          <w:rFonts w:ascii="仿宋" w:eastAsia="仿宋" w:hAnsi="仿宋" w:hint="eastAsia"/>
          <w:i/>
          <w:iCs/>
          <w:sz w:val="24"/>
          <w:szCs w:val="24"/>
        </w:rPr>
        <w:t xml:space="preserve">θ </w:t>
      </w:r>
      <w:r>
        <w:rPr>
          <w:rFonts w:ascii="仿宋" w:eastAsia="仿宋" w:hAnsi="仿宋" w:hint="eastAsia"/>
          <w:sz w:val="24"/>
          <w:szCs w:val="24"/>
        </w:rPr>
        <w:t>≤ 2 π)。试求：</w:t>
      </w:r>
    </w:p>
    <w:p w:rsidR="00906C98" w:rsidRDefault="00906C98" w:rsidP="00906C98">
      <w:pPr>
        <w:pStyle w:val="ListParagraph"/>
        <w:numPr>
          <w:ilvl w:val="0"/>
          <w:numId w:val="20"/>
        </w:numPr>
        <w:spacing w:line="264" w:lineRule="auto"/>
        <w:ind w:left="709" w:firstLineChars="0" w:hanging="193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数学期望</w:t>
      </w:r>
      <w:r>
        <w:rPr>
          <w:rFonts w:ascii="仿宋" w:eastAsia="仿宋" w:hAnsi="仿宋" w:hint="eastAsia"/>
          <w:i/>
          <w:iCs/>
          <w:sz w:val="24"/>
          <w:szCs w:val="24"/>
        </w:rPr>
        <w:t>E</w:t>
      </w:r>
      <w:r>
        <w:rPr>
          <w:rFonts w:ascii="仿宋" w:eastAsia="仿宋" w:hAnsi="仿宋" w:hint="eastAsia"/>
          <w:sz w:val="24"/>
          <w:szCs w:val="24"/>
        </w:rPr>
        <w:t>[</w:t>
      </w:r>
      <w:r>
        <w:rPr>
          <w:rFonts w:ascii="仿宋" w:eastAsia="仿宋" w:hAnsi="仿宋" w:hint="eastAsia"/>
          <w:i/>
          <w:iCs/>
          <w:sz w:val="24"/>
          <w:szCs w:val="24"/>
        </w:rPr>
        <w:t>s</w:t>
      </w:r>
      <w:r>
        <w:rPr>
          <w:rFonts w:ascii="仿宋" w:eastAsia="仿宋" w:hAnsi="仿宋" w:hint="eastAsia"/>
          <w:sz w:val="24"/>
          <w:szCs w:val="24"/>
        </w:rPr>
        <w:t>(</w:t>
      </w:r>
      <w:r>
        <w:rPr>
          <w:rFonts w:ascii="仿宋" w:eastAsia="仿宋" w:hAnsi="仿宋" w:hint="eastAsia"/>
          <w:i/>
          <w:iCs/>
          <w:sz w:val="24"/>
          <w:szCs w:val="24"/>
        </w:rPr>
        <w:t>t</w:t>
      </w:r>
      <w:r>
        <w:rPr>
          <w:rFonts w:ascii="仿宋" w:eastAsia="仿宋" w:hAnsi="仿宋" w:hint="eastAsia"/>
          <w:sz w:val="24"/>
          <w:szCs w:val="24"/>
        </w:rPr>
        <w:t>)]；</w:t>
      </w:r>
    </w:p>
    <w:p w:rsidR="00906C98" w:rsidRDefault="00906C98" w:rsidP="00906C98">
      <w:pPr>
        <w:pStyle w:val="ListParagraph"/>
        <w:numPr>
          <w:ilvl w:val="0"/>
          <w:numId w:val="20"/>
        </w:numPr>
        <w:spacing w:line="264" w:lineRule="auto"/>
        <w:ind w:left="709" w:firstLineChars="0" w:hanging="193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方差</w:t>
      </w:r>
      <w:r>
        <w:rPr>
          <w:rFonts w:ascii="仿宋" w:eastAsia="仿宋" w:hAnsi="仿宋" w:hint="eastAsia"/>
          <w:i/>
          <w:iCs/>
          <w:sz w:val="24"/>
          <w:szCs w:val="24"/>
        </w:rPr>
        <w:t>D</w:t>
      </w:r>
      <w:r>
        <w:rPr>
          <w:rFonts w:ascii="仿宋" w:eastAsia="仿宋" w:hAnsi="仿宋" w:hint="eastAsia"/>
          <w:sz w:val="24"/>
          <w:szCs w:val="24"/>
        </w:rPr>
        <w:t>[</w:t>
      </w:r>
      <w:r>
        <w:rPr>
          <w:rFonts w:ascii="仿宋" w:eastAsia="仿宋" w:hAnsi="仿宋" w:hint="eastAsia"/>
          <w:i/>
          <w:iCs/>
          <w:sz w:val="24"/>
          <w:szCs w:val="24"/>
        </w:rPr>
        <w:t>s</w:t>
      </w:r>
      <w:r>
        <w:rPr>
          <w:rFonts w:ascii="仿宋" w:eastAsia="仿宋" w:hAnsi="仿宋" w:hint="eastAsia"/>
          <w:sz w:val="24"/>
          <w:szCs w:val="24"/>
        </w:rPr>
        <w:t>(</w:t>
      </w:r>
      <w:r>
        <w:rPr>
          <w:rFonts w:ascii="仿宋" w:eastAsia="仿宋" w:hAnsi="仿宋" w:hint="eastAsia"/>
          <w:i/>
          <w:iCs/>
          <w:sz w:val="24"/>
          <w:szCs w:val="24"/>
        </w:rPr>
        <w:t>t</w:t>
      </w:r>
      <w:r>
        <w:rPr>
          <w:rFonts w:ascii="仿宋" w:eastAsia="仿宋" w:hAnsi="仿宋" w:hint="eastAsia"/>
          <w:sz w:val="24"/>
          <w:szCs w:val="24"/>
        </w:rPr>
        <w:t>)]；</w:t>
      </w:r>
    </w:p>
    <w:p w:rsidR="00906C98" w:rsidRDefault="00906C98" w:rsidP="00906C98">
      <w:pPr>
        <w:pStyle w:val="ListParagraph"/>
        <w:numPr>
          <w:ilvl w:val="0"/>
          <w:numId w:val="20"/>
        </w:numPr>
        <w:spacing w:line="264" w:lineRule="auto"/>
        <w:ind w:left="709" w:firstLineChars="0" w:hanging="193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自相关函数</w:t>
      </w:r>
      <w:r>
        <w:rPr>
          <w:rFonts w:ascii="仿宋" w:eastAsia="仿宋" w:hAnsi="仿宋" w:hint="eastAsia"/>
          <w:i/>
          <w:iCs/>
          <w:sz w:val="24"/>
          <w:szCs w:val="24"/>
        </w:rPr>
        <w:t>R</w:t>
      </w:r>
      <w:r>
        <w:rPr>
          <w:rFonts w:ascii="仿宋" w:eastAsia="仿宋" w:hAnsi="仿宋" w:hint="eastAsia"/>
          <w:sz w:val="24"/>
          <w:szCs w:val="24"/>
        </w:rPr>
        <w:t>[</w:t>
      </w:r>
      <w:r>
        <w:rPr>
          <w:rFonts w:ascii="仿宋" w:eastAsia="仿宋" w:hAnsi="仿宋" w:hint="eastAsia"/>
          <w:i/>
          <w:iCs/>
          <w:sz w:val="24"/>
          <w:szCs w:val="24"/>
        </w:rPr>
        <w:t>s</w:t>
      </w:r>
      <w:r>
        <w:rPr>
          <w:rFonts w:ascii="仿宋" w:eastAsia="仿宋" w:hAnsi="仿宋" w:hint="eastAsia"/>
          <w:sz w:val="24"/>
          <w:szCs w:val="24"/>
        </w:rPr>
        <w:t>(</w:t>
      </w:r>
      <w:r>
        <w:rPr>
          <w:rFonts w:ascii="仿宋" w:eastAsia="仿宋" w:hAnsi="仿宋" w:hint="eastAsia"/>
          <w:i/>
          <w:iCs/>
          <w:sz w:val="24"/>
          <w:szCs w:val="24"/>
        </w:rPr>
        <w:t>t</w:t>
      </w:r>
      <w:r>
        <w:rPr>
          <w:rFonts w:ascii="仿宋" w:eastAsia="仿宋" w:hAnsi="仿宋" w:hint="eastAsia"/>
          <w:sz w:val="24"/>
          <w:szCs w:val="24"/>
        </w:rPr>
        <w:t>)]。</w:t>
      </w:r>
    </w:p>
    <w:p w:rsidR="00906C98" w:rsidRDefault="00906C98" w:rsidP="00906C98">
      <w:pPr>
        <w:pStyle w:val="ListParagraph"/>
        <w:spacing w:line="264" w:lineRule="auto"/>
        <w:ind w:left="516" w:firstLine="48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numPr>
          <w:ilvl w:val="0"/>
          <w:numId w:val="22"/>
        </w:numPr>
        <w:spacing w:line="264" w:lineRule="auto"/>
        <w:ind w:left="432"/>
        <w:rPr>
          <w:rStyle w:val="15"/>
          <w:rFonts w:ascii="仿宋" w:hAnsi="仿宋" w:hint="eastAsia"/>
          <w:b w:val="0"/>
          <w:bCs w:val="0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采用13折线A律编码，归一化1分为2048个量化单位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49" name="图片 49" descr="C:\Users\ADMINI~1\AppData\Local\Temp\ksohtml7008\wps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ADMINI~1\AppData\Local\Temp\ksohtml7008\wps49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 xml:space="preserve">，设输入信号   </w:t>
      </w:r>
      <w:proofErr w:type="gramStart"/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样值</w:t>
      </w:r>
      <w:proofErr w:type="gramEnd"/>
      <w:r>
        <w:rPr>
          <w:noProof/>
        </w:rPr>
        <w:drawing>
          <wp:inline distT="0" distB="0" distL="0" distR="0">
            <wp:extent cx="160020" cy="182880"/>
            <wp:effectExtent l="19050" t="0" r="0" b="0"/>
            <wp:docPr id="50" name="图片 50" descr="C:\Users\ADMINI~1\AppData\Local\Temp\ksohtml7008\wps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ADMINI~1\AppData\Local\Temp\ksohtml7008\wps50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为＋250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51" name="图片 51" descr="C:\Users\ADMINI~1\AppData\Local\Temp\ksohtml7008\wps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ADMINI~1\AppData\Local\Temp\ksohtml7008\wps51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，求编码码组及量化误差。（设量化电平为量化区间的中点）</w:t>
      </w:r>
    </w:p>
    <w:p w:rsidR="00906C98" w:rsidRDefault="00906C98" w:rsidP="00906C98">
      <w:pPr>
        <w:spacing w:line="264" w:lineRule="auto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lastRenderedPageBreak/>
        <w:t xml:space="preserve"> </w:t>
      </w:r>
    </w:p>
    <w:p w:rsidR="00906C98" w:rsidRDefault="00906C98" w:rsidP="00906C98">
      <w:pPr>
        <w:spacing w:line="264" w:lineRule="auto"/>
        <w:ind w:leftChars="205" w:left="670" w:hangingChars="100" w:hanging="240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7、设有</w:t>
      </w:r>
      <w:proofErr w:type="gramStart"/>
      <w:r>
        <w:rPr>
          <w:rFonts w:ascii="仿宋" w:eastAsia="仿宋" w:hAnsi="仿宋" w:hint="eastAsia"/>
          <w:sz w:val="24"/>
          <w:szCs w:val="24"/>
        </w:rPr>
        <w:t>一</w:t>
      </w:r>
      <w:proofErr w:type="gramEnd"/>
      <w:r>
        <w:rPr>
          <w:rFonts w:ascii="仿宋" w:eastAsia="仿宋" w:hAnsi="仿宋" w:hint="eastAsia"/>
          <w:sz w:val="24"/>
          <w:szCs w:val="24"/>
        </w:rPr>
        <w:t>采用相干解调的2ASK数字传输系统，其数字基带信号为</w:t>
      </w:r>
      <w:r>
        <w:rPr>
          <w:rStyle w:val="15"/>
          <w:rFonts w:ascii="仿宋" w:eastAsia="仿宋" w:hAnsi="仿宋" w:hint="eastAsia"/>
          <w:b w:val="0"/>
          <w:bCs w:val="0"/>
          <w:i/>
          <w:iCs/>
          <w:sz w:val="24"/>
          <w:szCs w:val="24"/>
        </w:rPr>
        <w:t>m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(</w:t>
      </w:r>
      <w:r>
        <w:rPr>
          <w:rStyle w:val="15"/>
          <w:rFonts w:ascii="仿宋" w:eastAsia="仿宋" w:hAnsi="仿宋" w:hint="eastAsia"/>
          <w:b w:val="0"/>
          <w:bCs w:val="0"/>
          <w:i/>
          <w:iCs/>
          <w:sz w:val="24"/>
          <w:szCs w:val="24"/>
        </w:rPr>
        <w:t>t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)</w:t>
      </w:r>
      <w:r>
        <w:rPr>
          <w:rFonts w:ascii="仿宋" w:eastAsia="仿宋" w:hAnsi="仿宋" w:hint="eastAsia"/>
          <w:sz w:val="24"/>
          <w:szCs w:val="24"/>
        </w:rPr>
        <w:t>，载波为</w:t>
      </w:r>
      <w:r>
        <w:rPr>
          <w:noProof/>
        </w:rPr>
        <w:drawing>
          <wp:inline distT="0" distB="0" distL="0" distR="0">
            <wp:extent cx="784860" cy="281940"/>
            <wp:effectExtent l="0" t="0" r="0" b="0"/>
            <wp:docPr id="52" name="图片 52" descr="C:\Users\ADMINI~1\AppData\Local\Temp\ksohtml7008\wps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ADMINI~1\AppData\Local\Temp\ksohtml7008\wps52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：</w:t>
      </w:r>
    </w:p>
    <w:p w:rsidR="00906C98" w:rsidRDefault="00906C98" w:rsidP="00906C98">
      <w:pPr>
        <w:pStyle w:val="ListParagraph"/>
        <w:numPr>
          <w:ilvl w:val="0"/>
          <w:numId w:val="24"/>
        </w:numPr>
        <w:spacing w:line="264" w:lineRule="auto"/>
        <w:ind w:firstLineChars="0"/>
        <w:rPr>
          <w:rFonts w:hint="eastAsia"/>
        </w:rPr>
      </w:pPr>
      <w:r>
        <w:rPr>
          <w:rFonts w:ascii="仿宋" w:eastAsia="仿宋" w:hAnsi="仿宋" w:hint="eastAsia"/>
          <w:sz w:val="24"/>
          <w:szCs w:val="24"/>
        </w:rPr>
        <w:t>写出下图所示的相干解调框图中关键点处的波形表达式；</w:t>
      </w:r>
    </w:p>
    <w:p w:rsidR="00906C98" w:rsidRDefault="00906C98" w:rsidP="00906C98">
      <w:pPr>
        <w:pStyle w:val="ListParagraph"/>
        <w:spacing w:line="264" w:lineRule="auto"/>
        <w:ind w:left="426" w:firstLineChars="0" w:firstLine="0"/>
        <w:rPr>
          <w:rFonts w:ascii="仿宋" w:eastAsia="仿宋" w:hAnsi="仿宋" w:hint="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5463540" cy="1478280"/>
            <wp:effectExtent l="0" t="0" r="0" b="0"/>
            <wp:docPr id="53" name="图片 53" descr="C:\Users\ADMINI~1\AppData\Local\Temp\ksohtml7008\wps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ADMINI~1\AppData\Local\Temp\ksohtml7008\wps53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3540" cy="147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C98" w:rsidRDefault="00906C98" w:rsidP="00906C98">
      <w:pPr>
        <w:pStyle w:val="ListParagraph"/>
        <w:numPr>
          <w:ilvl w:val="0"/>
          <w:numId w:val="24"/>
        </w:numPr>
        <w:spacing w:line="264" w:lineRule="auto"/>
        <w:ind w:left="567" w:firstLineChars="0" w:hanging="85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若</w:t>
      </w:r>
      <w:r>
        <w:rPr>
          <w:noProof/>
        </w:rPr>
        <w:drawing>
          <wp:inline distT="0" distB="0" distL="0" distR="0">
            <wp:extent cx="342900" cy="243840"/>
            <wp:effectExtent l="19050" t="0" r="0" b="0"/>
            <wp:docPr id="54" name="图片 54" descr="C:\Users\ADMINI~1\AppData\Local\Temp\ksohtml7008\wps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ADMINI~1\AppData\Local\Temp\ksohtml7008\wps54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43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50520" cy="259080"/>
            <wp:effectExtent l="19050" t="0" r="0" b="0"/>
            <wp:docPr id="55" name="图片 55" descr="C:\Users\ADMINI~1\AppData\Local\Temp\ksohtml7008\wps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ADMINI~1\AppData\Local\Temp\ksohtml7008\wps55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的码元传输率</w:t>
      </w:r>
      <w:r>
        <w:rPr>
          <w:noProof/>
        </w:rPr>
        <w:drawing>
          <wp:inline distT="0" distB="0" distL="0" distR="0">
            <wp:extent cx="1173480" cy="243840"/>
            <wp:effectExtent l="19050" t="0" r="7620" b="0"/>
            <wp:docPr id="56" name="图片 56" descr="C:\Users\ADMINI~1\AppData\Local\Temp\ksohtml7008\wps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ADMINI~1\AppData\Local\Temp\ksohtml7008\wps56.pn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243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81100" cy="259080"/>
            <wp:effectExtent l="19050" t="0" r="0" b="0"/>
            <wp:docPr id="57" name="图片 57" descr="C:\Users\ADMINI~1\AppData\Local\Temp\ksohtml7008\wps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ADMINI~1\AppData\Local\Temp\ksohtml7008\wps57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，载波频率</w:t>
      </w:r>
      <w:r>
        <w:rPr>
          <w:noProof/>
        </w:rPr>
        <w:drawing>
          <wp:inline distT="0" distB="0" distL="0" distR="0">
            <wp:extent cx="922020" cy="243840"/>
            <wp:effectExtent l="19050" t="0" r="0" b="0"/>
            <wp:docPr id="58" name="图片 58" descr="C:\Users\ADMINI~1\AppData\Local\Temp\ksohtml7008\wps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ADMINI~1\AppData\Local\Temp\ksohtml7008\wps58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243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29640" cy="259080"/>
            <wp:effectExtent l="19050" t="0" r="3810" b="0"/>
            <wp:docPr id="59" name="图片 59" descr="C:\Users\ADMINI~1\AppData\Local\Temp\ksohtml7008\wps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ADMINI~1\AppData\Local\Temp\ksohtml7008\wps59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64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，试画出该2ASK信号的功率谱密度示意图；</w:t>
      </w:r>
    </w:p>
    <w:p w:rsidR="00906C98" w:rsidRDefault="00906C98" w:rsidP="00906C98">
      <w:pPr>
        <w:pStyle w:val="ListParagraph"/>
        <w:numPr>
          <w:ilvl w:val="0"/>
          <w:numId w:val="24"/>
        </w:numPr>
        <w:spacing w:line="264" w:lineRule="auto"/>
        <w:ind w:firstLineChars="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若系统的信噪比</w:t>
      </w:r>
      <w:r>
        <w:rPr>
          <w:noProof/>
        </w:rPr>
        <w:drawing>
          <wp:inline distT="0" distB="0" distL="0" distR="0">
            <wp:extent cx="601980" cy="243840"/>
            <wp:effectExtent l="19050" t="0" r="7620" b="0"/>
            <wp:docPr id="60" name="图片 60" descr="C:\Users\ADMINI~1\AppData\Local\Temp\ksohtml7008\wps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ADMINI~1\AppData\Local\Temp\ksohtml7008\wps60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" cy="243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09600" cy="259080"/>
            <wp:effectExtent l="19050" t="0" r="0" b="0"/>
            <wp:docPr id="61" name="图片 61" descr="C:\Users\ADMINI~1\AppData\Local\Temp\ksohtml7008\wps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ADMINI~1\AppData\Local\Temp\ksohtml7008\wps61.jp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，试求该2ASK系统的误码率。</w:t>
      </w:r>
    </w:p>
    <w:p w:rsidR="00906C98" w:rsidRDefault="00906C98" w:rsidP="00906C98">
      <w:pPr>
        <w:pStyle w:val="ListParagraph"/>
        <w:spacing w:line="264" w:lineRule="auto"/>
        <w:ind w:left="482" w:firstLine="48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spacing w:line="300" w:lineRule="auto"/>
        <w:ind w:left="43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8、设载波频率为2400Hz，码元速率为1200Baud，已知码元序列为1100010111，试分别画出2PSK和2DPSK信号波形（相位偏移可自行假设）。</w:t>
      </w:r>
    </w:p>
    <w:p w:rsidR="00906C98" w:rsidRDefault="00906C98" w:rsidP="00906C98">
      <w:pPr>
        <w:spacing w:line="300" w:lineRule="auto"/>
        <w:ind w:left="432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numPr>
          <w:ilvl w:val="0"/>
          <w:numId w:val="26"/>
        </w:numPr>
        <w:spacing w:line="300" w:lineRule="auto"/>
        <w:ind w:leftChars="132" w:left="517" w:hangingChars="100" w:hanging="240"/>
        <w:rPr>
          <w:rStyle w:val="15"/>
          <w:rFonts w:ascii="仿宋" w:hAnsi="仿宋" w:hint="eastAsia"/>
          <w:b w:val="0"/>
          <w:bCs w:val="0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已知信息代码为10000 011 0000 1 0001，写出对应的AMI码和HDB3码（设AMI码和HDB3码的</w:t>
      </w:r>
      <w:proofErr w:type="gramStart"/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第一个非零码元</w:t>
      </w:r>
      <w:proofErr w:type="gramEnd"/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为-1）。</w:t>
      </w:r>
    </w:p>
    <w:p w:rsidR="00906C98" w:rsidRDefault="00906C98" w:rsidP="00906C98">
      <w:pPr>
        <w:spacing w:line="300" w:lineRule="auto"/>
        <w:ind w:leftChars="32" w:left="67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 xml:space="preserve"> </w:t>
      </w:r>
    </w:p>
    <w:p w:rsidR="00906C98" w:rsidRDefault="00906C98" w:rsidP="00906C98">
      <w:pPr>
        <w:numPr>
          <w:ilvl w:val="0"/>
          <w:numId w:val="26"/>
        </w:numPr>
        <w:spacing w:line="300" w:lineRule="auto"/>
        <w:ind w:leftChars="132" w:left="517" w:hangingChars="100" w:hanging="240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采用13折线A律编码，归一化1分为2048个量化单位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62" name="图片 62" descr="C:\Users\ADMINI~1\AppData\Local\Temp\ksohtml7008\wps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ADMINI~1\AppData\Local\Temp\ksohtml7008\wps62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，设</w:t>
      </w:r>
      <w:proofErr w:type="gramStart"/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输入信号样值</w:t>
      </w:r>
      <w:proofErr w:type="gramEnd"/>
      <w:r>
        <w:rPr>
          <w:noProof/>
        </w:rPr>
        <w:drawing>
          <wp:inline distT="0" distB="0" distL="0" distR="0">
            <wp:extent cx="160020" cy="182880"/>
            <wp:effectExtent l="19050" t="0" r="0" b="0"/>
            <wp:docPr id="63" name="图片 63" descr="C:\Users\ADMINI~1\AppData\Local\Temp\ksohtml7008\wps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ADMINI~1\AppData\Local\Temp\ksohtml7008\wps63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为＋778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64" name="图片 64" descr="C:\Users\ADMINI~1\AppData\Local\Temp\ksohtml7008\wps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ADMINI~1\AppData\Local\Temp\ksohtml7008\wps64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，求编码码组。</w:t>
      </w:r>
    </w:p>
    <w:p w:rsidR="00906C98" w:rsidRDefault="00906C98" w:rsidP="00906C98">
      <w:pPr>
        <w:spacing w:line="300" w:lineRule="auto"/>
        <w:ind w:leftChars="32" w:left="67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 xml:space="preserve"> </w:t>
      </w:r>
    </w:p>
    <w:p w:rsidR="00906C98" w:rsidRDefault="00906C98" w:rsidP="00906C98">
      <w:pPr>
        <w:spacing w:line="300" w:lineRule="auto"/>
        <w:ind w:leftChars="114" w:left="479" w:hangingChars="100" w:hanging="240"/>
        <w:rPr>
          <w:rFonts w:hint="eastAsia"/>
        </w:rPr>
      </w:pPr>
      <w:r>
        <w:rPr>
          <w:rFonts w:ascii="仿宋" w:eastAsia="仿宋" w:hAnsi="仿宋" w:hint="eastAsia"/>
          <w:sz w:val="24"/>
          <w:szCs w:val="24"/>
        </w:rPr>
        <w:t>11、设某四进制数字传输系统的每个码元的持续时间（宽度）为833×10</w:t>
      </w:r>
      <w:r>
        <w:rPr>
          <w:rFonts w:ascii="仿宋" w:eastAsia="仿宋" w:hAnsi="仿宋" w:hint="eastAsia"/>
          <w:sz w:val="24"/>
          <w:szCs w:val="24"/>
          <w:vertAlign w:val="superscript"/>
        </w:rPr>
        <w:t>-6</w:t>
      </w:r>
      <w:r>
        <w:rPr>
          <w:rFonts w:ascii="仿宋" w:eastAsia="仿宋" w:hAnsi="仿宋" w:hint="eastAsia"/>
          <w:sz w:val="24"/>
          <w:szCs w:val="24"/>
        </w:rPr>
        <w:t>s，连续工作1小时后，接收</w:t>
      </w:r>
      <w:proofErr w:type="gramStart"/>
      <w:r>
        <w:rPr>
          <w:rFonts w:ascii="仿宋" w:eastAsia="仿宋" w:hAnsi="仿宋" w:hint="eastAsia"/>
          <w:sz w:val="24"/>
          <w:szCs w:val="24"/>
        </w:rPr>
        <w:t>端收到</w:t>
      </w:r>
      <w:proofErr w:type="gramEnd"/>
      <w:r>
        <w:rPr>
          <w:rFonts w:ascii="仿宋" w:eastAsia="仿宋" w:hAnsi="仿宋" w:hint="eastAsia"/>
          <w:sz w:val="24"/>
          <w:szCs w:val="24"/>
        </w:rPr>
        <w:t>6个错码，且错误码元中仅发生1比特的错误。求</w:t>
      </w:r>
    </w:p>
    <w:p w:rsidR="00906C98" w:rsidRDefault="00906C98" w:rsidP="00906C98">
      <w:pPr>
        <w:numPr>
          <w:ilvl w:val="0"/>
          <w:numId w:val="28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该系统的码元速率和信息速率；</w:t>
      </w:r>
    </w:p>
    <w:p w:rsidR="00906C98" w:rsidRDefault="00906C98" w:rsidP="00906C98">
      <w:pPr>
        <w:numPr>
          <w:ilvl w:val="0"/>
          <w:numId w:val="28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该系统的误码率和误信率。</w:t>
      </w:r>
    </w:p>
    <w:p w:rsidR="00906C98" w:rsidRDefault="00906C98" w:rsidP="00906C98">
      <w:pPr>
        <w:spacing w:line="300" w:lineRule="auto"/>
        <w:ind w:left="4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spacing w:line="300" w:lineRule="auto"/>
        <w:ind w:leftChars="135" w:left="523" w:hangingChars="100" w:hanging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12、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已知</w:t>
      </w:r>
      <w:r>
        <w:rPr>
          <w:noProof/>
        </w:rPr>
        <w:drawing>
          <wp:inline distT="0" distB="0" distL="0" distR="0">
            <wp:extent cx="1798320" cy="281940"/>
            <wp:effectExtent l="0" t="0" r="0" b="0"/>
            <wp:docPr id="65" name="图片 65" descr="C:\Users\ADMINI~1\AppData\Local\Temp\ksohtml7008\wps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ADMINI~1\AppData\Local\Temp\ksohtml7008\wps65.pn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是一调幅信号，其中</w:t>
      </w:r>
      <w:r>
        <w:rPr>
          <w:noProof/>
        </w:rPr>
        <w:drawing>
          <wp:inline distT="0" distB="0" distL="0" distR="0">
            <wp:extent cx="236220" cy="281940"/>
            <wp:effectExtent l="0" t="0" r="0" b="0"/>
            <wp:docPr id="66" name="图片 66" descr="C:\Users\ADMINI~1\AppData\Local\Temp\ksohtml7008\wps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ADMINI~1\AppData\Local\Temp\ksohtml7008\wps66.pn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为常数，</w:t>
      </w:r>
      <w:r>
        <w:rPr>
          <w:noProof/>
        </w:rPr>
        <w:drawing>
          <wp:inline distT="0" distB="0" distL="0" distR="0">
            <wp:extent cx="403860" cy="259080"/>
            <wp:effectExtent l="0" t="0" r="0" b="0"/>
            <wp:docPr id="67" name="图片 67" descr="C:\Users\ADMINI~1\AppData\Local\Temp\ksohtml7008\wps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ADMINI~1\AppData\Local\Temp\ksohtml7008\wps67.pn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是</w:t>
      </w:r>
      <w:r>
        <w:rPr>
          <w:rFonts w:ascii="仿宋" w:eastAsia="仿宋" w:hAnsi="仿宋" w:hint="eastAsia"/>
          <w:sz w:val="24"/>
          <w:szCs w:val="24"/>
        </w:rPr>
        <w:lastRenderedPageBreak/>
        <w:t>零均值平稳基带信号，</w:t>
      </w:r>
      <w:r>
        <w:rPr>
          <w:noProof/>
        </w:rPr>
        <w:drawing>
          <wp:inline distT="0" distB="0" distL="0" distR="0">
            <wp:extent cx="403860" cy="259080"/>
            <wp:effectExtent l="0" t="0" r="0" b="0"/>
            <wp:docPr id="68" name="图片 68" descr="C:\Users\ADMINI~1\AppData\Local\Temp\ksohtml7008\wps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ADMINI~1\AppData\Local\Temp\ksohtml7008\wps68.pn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的自相关函数和功率谱密度分别为</w:t>
      </w:r>
      <w:r>
        <w:rPr>
          <w:noProof/>
        </w:rPr>
        <w:drawing>
          <wp:inline distT="0" distB="0" distL="0" distR="0">
            <wp:extent cx="518160" cy="281940"/>
            <wp:effectExtent l="0" t="0" r="0" b="0"/>
            <wp:docPr id="69" name="图片 69" descr="C:\Users\ADMINI~1\AppData\Local\Temp\ksohtml7008\wps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ADMINI~1\AppData\Local\Temp\ksohtml7008\wps69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和</w:t>
      </w:r>
      <w:r>
        <w:rPr>
          <w:noProof/>
        </w:rPr>
        <w:drawing>
          <wp:inline distT="0" distB="0" distL="0" distR="0">
            <wp:extent cx="525780" cy="281940"/>
            <wp:effectExtent l="0" t="0" r="0" b="0"/>
            <wp:docPr id="70" name="图片 70" descr="C:\Users\ADMINI~1\AppData\Local\Temp\ksohtml7008\wps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ADMINI~1\AppData\Local\Temp\ksohtml7008\wps70.pn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；相位</w:t>
      </w:r>
      <w:r>
        <w:rPr>
          <w:noProof/>
        </w:rPr>
        <w:drawing>
          <wp:inline distT="0" distB="0" distL="0" distR="0">
            <wp:extent cx="160020" cy="228600"/>
            <wp:effectExtent l="0" t="0" r="0" b="0"/>
            <wp:docPr id="71" name="图片 71" descr="C:\Users\ADMINI~1\AppData\Local\Temp\ksohtml7008\wps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ADMINI~1\AppData\Local\Temp\ksohtml7008\wps71.pn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为在</w:t>
      </w:r>
      <w:r>
        <w:rPr>
          <w:noProof/>
        </w:rPr>
        <w:drawing>
          <wp:inline distT="0" distB="0" distL="0" distR="0">
            <wp:extent cx="685800" cy="259080"/>
            <wp:effectExtent l="19050" t="0" r="0" b="0"/>
            <wp:docPr id="72" name="图片 72" descr="C:\Users\ADMINI~1\AppData\Local\Temp\ksohtml7008\wps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ADMINI~1\AppData\Local\Temp\ksohtml7008\wps72.png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区间服从均匀分布的随机变量，</w:t>
      </w:r>
      <w:r>
        <w:rPr>
          <w:noProof/>
        </w:rPr>
        <w:drawing>
          <wp:inline distT="0" distB="0" distL="0" distR="0">
            <wp:extent cx="403860" cy="259080"/>
            <wp:effectExtent l="0" t="0" r="0" b="0"/>
            <wp:docPr id="73" name="图片 73" descr="C:\Users\ADMINI~1\AppData\Local\Temp\ksohtml7008\wps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ADMINI~1\AppData\Local\Temp\ksohtml7008\wps73.pn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与</w:t>
      </w:r>
      <w:r>
        <w:rPr>
          <w:noProof/>
        </w:rPr>
        <w:drawing>
          <wp:inline distT="0" distB="0" distL="0" distR="0">
            <wp:extent cx="160020" cy="228600"/>
            <wp:effectExtent l="0" t="0" r="0" b="0"/>
            <wp:docPr id="74" name="图片 74" descr="C:\Users\ADMINI~1\AppData\Local\Temp\ksohtml7008\wps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ADMINI~1\AppData\Local\Temp\ksohtml7008\wps74.pn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相互独立。</w:t>
      </w:r>
    </w:p>
    <w:p w:rsidR="00906C98" w:rsidRDefault="00906C98" w:rsidP="00906C98">
      <w:pPr>
        <w:numPr>
          <w:ilvl w:val="0"/>
          <w:numId w:val="30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证明</w:t>
      </w:r>
      <w:r>
        <w:rPr>
          <w:noProof/>
        </w:rPr>
        <w:drawing>
          <wp:inline distT="0" distB="0" distL="0" distR="0">
            <wp:extent cx="335280" cy="259080"/>
            <wp:effectExtent l="0" t="0" r="0" b="0"/>
            <wp:docPr id="75" name="图片 75" descr="C:\Users\ADMINI~1\AppData\Local\Temp\ksohtml7008\wps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ADMINI~1\AppData\Local\Temp\ksohtml7008\wps75.pn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是广义平稳随机过程；</w:t>
      </w:r>
    </w:p>
    <w:p w:rsidR="00906C98" w:rsidRDefault="00906C98" w:rsidP="00906C98">
      <w:pPr>
        <w:numPr>
          <w:ilvl w:val="0"/>
          <w:numId w:val="30"/>
        </w:num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求</w:t>
      </w:r>
      <w:r>
        <w:rPr>
          <w:noProof/>
        </w:rPr>
        <w:drawing>
          <wp:inline distT="0" distB="0" distL="0" distR="0">
            <wp:extent cx="335280" cy="259080"/>
            <wp:effectExtent l="0" t="0" r="0" b="0"/>
            <wp:docPr id="76" name="图片 76" descr="C:\Users\ADMINI~1\AppData\Local\Temp\ksohtml7008\wps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ADMINI~1\AppData\Local\Temp\ksohtml7008\wps76.pn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的功率谱密度</w:t>
      </w:r>
      <w:r>
        <w:rPr>
          <w:noProof/>
        </w:rPr>
        <w:drawing>
          <wp:inline distT="0" distB="0" distL="0" distR="0">
            <wp:extent cx="495300" cy="281940"/>
            <wp:effectExtent l="0" t="0" r="0" b="0"/>
            <wp:docPr id="77" name="图片 77" descr="C:\Users\ADMINI~1\AppData\Local\Temp\ksohtml7008\wps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ADMINI~1\AppData\Local\Temp\ksohtml7008\wps77.png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和总功率。</w:t>
      </w:r>
    </w:p>
    <w:p w:rsidR="00906C98" w:rsidRDefault="00906C98" w:rsidP="00906C98">
      <w:pPr>
        <w:spacing w:line="300" w:lineRule="auto"/>
        <w:ind w:left="426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spacing w:line="300" w:lineRule="auto"/>
        <w:ind w:leftChars="135" w:left="523" w:hangingChars="100" w:hanging="24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13、设一个2FSK系统的两个载频分别为</w:t>
      </w:r>
      <w:r>
        <w:rPr>
          <w:noProof/>
        </w:rPr>
        <w:drawing>
          <wp:inline distT="0" distB="0" distL="0" distR="0">
            <wp:extent cx="685800" cy="228600"/>
            <wp:effectExtent l="19050" t="0" r="0" b="0"/>
            <wp:docPr id="78" name="图片 78" descr="C:\Users\ADMINI~1\AppData\Local\Temp\ksohtml7008\wps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ADMINI~1\AppData\Local\Temp\ksohtml7008\wps78.png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和</w:t>
      </w:r>
      <w:r>
        <w:rPr>
          <w:noProof/>
        </w:rPr>
        <w:drawing>
          <wp:inline distT="0" distB="0" distL="0" distR="0">
            <wp:extent cx="838200" cy="228600"/>
            <wp:effectExtent l="19050" t="0" r="0" b="0"/>
            <wp:docPr id="79" name="图片 79" descr="C:\Users\ADMINI~1\AppData\Local\Temp\ksohtml7008\wps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ADMINI~1\AppData\Local\Temp\ksohtml7008\wps79.png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，码元传输速率为</w:t>
      </w:r>
      <w:r>
        <w:rPr>
          <w:noProof/>
        </w:rPr>
        <w:drawing>
          <wp:inline distT="0" distB="0" distL="0" distR="0">
            <wp:extent cx="967740" cy="259080"/>
            <wp:effectExtent l="19050" t="0" r="3810" b="0"/>
            <wp:docPr id="80" name="图片 80" descr="C:\Users\ADMINI~1\AppData\Local\Temp\ksohtml7008\wps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ADMINI~1\AppData\Local\Temp\ksohtml7008\wps80.png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，接收端解调器输入信号的峰值振幅</w:t>
      </w:r>
      <w:r>
        <w:rPr>
          <w:noProof/>
        </w:rPr>
        <w:drawing>
          <wp:inline distT="0" distB="0" distL="0" distR="0">
            <wp:extent cx="190500" cy="205740"/>
            <wp:effectExtent l="19050" t="0" r="0" b="0"/>
            <wp:docPr id="81" name="图片 81" descr="C:\Users\ADMINI~1\AppData\Local\Temp\ksohtml7008\wps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ADMINI~1\AppData\Local\Temp\ksohtml7008\wps81.png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为</w:t>
      </w:r>
      <w:r>
        <w:rPr>
          <w:noProof/>
        </w:rPr>
        <w:drawing>
          <wp:inline distT="0" distB="0" distL="0" distR="0">
            <wp:extent cx="502920" cy="259080"/>
            <wp:effectExtent l="0" t="0" r="0" b="0"/>
            <wp:docPr id="82" name="图片 82" descr="C:\Users\ADMINI~1\AppData\Local\Temp\ksohtml7008\wps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ADMINI~1\AppData\Local\Temp\ksohtml7008\wps82.png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，加性高斯白噪声的单边带功率谱密度</w:t>
      </w:r>
      <w:r>
        <w:rPr>
          <w:noProof/>
        </w:rPr>
        <w:drawing>
          <wp:inline distT="0" distB="0" distL="0" distR="0">
            <wp:extent cx="236220" cy="266700"/>
            <wp:effectExtent l="19050" t="0" r="0" b="0"/>
            <wp:docPr id="83" name="图片 83" descr="C:\Users\ADMINI~1\AppData\Local\Temp\ksohtml7008\wps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ADMINI~1\AppData\Local\Temp\ksohtml7008\wps83.png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等于</w:t>
      </w:r>
      <w:r>
        <w:rPr>
          <w:noProof/>
        </w:rPr>
        <w:drawing>
          <wp:inline distT="0" distB="0" distL="0" distR="0">
            <wp:extent cx="1188720" cy="259080"/>
            <wp:effectExtent l="19050" t="0" r="0" b="0"/>
            <wp:docPr id="84" name="图片 84" descr="C:\Users\ADMINI~1\AppData\Local\Temp\ksohtml7008\wps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C:\Users\ADMINI~1\AppData\Local\Temp\ksohtml7008\wps84.png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。试求：</w:t>
      </w:r>
    </w:p>
    <w:p w:rsidR="00906C98" w:rsidRDefault="00906C98" w:rsidP="00906C98">
      <w:pPr>
        <w:spacing w:line="300" w:lineRule="auto"/>
        <w:ind w:leftChars="133" w:left="279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（1）求此2FSK信号的带宽；  </w:t>
      </w:r>
    </w:p>
    <w:p w:rsidR="00906C98" w:rsidRDefault="00906C98" w:rsidP="00906C98">
      <w:pPr>
        <w:spacing w:line="300" w:lineRule="auto"/>
        <w:ind w:leftChars="133" w:left="279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（2）求接收端输入的信噪比；</w:t>
      </w:r>
    </w:p>
    <w:p w:rsidR="00906C98" w:rsidRDefault="00906C98" w:rsidP="00906C98">
      <w:pPr>
        <w:spacing w:line="300" w:lineRule="auto"/>
        <w:ind w:leftChars="133" w:left="279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（3）求该系统的信噪比。</w:t>
      </w:r>
    </w:p>
    <w:p w:rsidR="00906C98" w:rsidRDefault="00906C98" w:rsidP="00906C98">
      <w:pPr>
        <w:spacing w:line="300" w:lineRule="auto"/>
        <w:ind w:leftChars="133" w:left="279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numPr>
          <w:ilvl w:val="0"/>
          <w:numId w:val="32"/>
        </w:numPr>
        <w:spacing w:afterLines="50" w:line="300" w:lineRule="auto"/>
        <w:ind w:leftChars="89" w:left="607" w:hanging="4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试画出数字通信系统模型框图，并简要说明各模块的功能。</w:t>
      </w:r>
    </w:p>
    <w:p w:rsidR="00906C98" w:rsidRDefault="00906C98" w:rsidP="00906C98">
      <w:pPr>
        <w:spacing w:afterLines="50" w:line="300" w:lineRule="auto"/>
        <w:ind w:leftChars="89" w:left="18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numPr>
          <w:ilvl w:val="0"/>
          <w:numId w:val="32"/>
        </w:numPr>
        <w:spacing w:line="300" w:lineRule="auto"/>
        <w:ind w:leftChars="89" w:left="607" w:hanging="4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设载波频率为1800Hz，码元速率为1800Baud，已知码元序列为1100010111，试分别画出2ASK、2PSK和2DPSK信号波形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（2ASK规则为：</w:t>
      </w:r>
      <w:r>
        <w:rPr>
          <w:rFonts w:ascii="仿宋" w:eastAsia="仿宋" w:hAnsi="仿宋" w:hint="eastAsia"/>
          <w:sz w:val="24"/>
          <w:szCs w:val="24"/>
        </w:rPr>
        <w:t>“1”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――有载波，</w:t>
      </w:r>
      <w:r>
        <w:rPr>
          <w:rFonts w:ascii="仿宋" w:eastAsia="仿宋" w:hAnsi="仿宋" w:hint="eastAsia"/>
          <w:sz w:val="24"/>
          <w:szCs w:val="24"/>
        </w:rPr>
        <w:t>“0”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――无载波。2PSK相位规则为</w:t>
      </w:r>
      <w:r>
        <w:rPr>
          <w:rFonts w:ascii="仿宋" w:eastAsia="仿宋" w:hAnsi="仿宋" w:hint="eastAsia"/>
          <w:sz w:val="24"/>
          <w:szCs w:val="24"/>
        </w:rPr>
        <w:t>“1”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――0，</w:t>
      </w:r>
      <w:r>
        <w:rPr>
          <w:rFonts w:ascii="仿宋" w:eastAsia="仿宋" w:hAnsi="仿宋" w:hint="eastAsia"/>
          <w:sz w:val="24"/>
          <w:szCs w:val="24"/>
        </w:rPr>
        <w:t>“0”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――</w:t>
      </w:r>
      <w:r>
        <w:rPr>
          <w:noProof/>
        </w:rPr>
        <w:drawing>
          <wp:inline distT="0" distB="0" distL="0" distR="0">
            <wp:extent cx="182880" cy="182880"/>
            <wp:effectExtent l="19050" t="0" r="0" b="0"/>
            <wp:docPr id="85" name="图片 85" descr="C:\Users\ADMINI~1\AppData\Local\Temp\ksohtml7008\wps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C:\Users\ADMINI~1\AppData\Local\Temp\ksohtml7008\wps85.png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。差分编码规则为“1变0不变”，且设相对参考码元为</w:t>
      </w:r>
      <w:r>
        <w:rPr>
          <w:rFonts w:ascii="仿宋" w:eastAsia="仿宋" w:hAnsi="仿宋" w:hint="eastAsia"/>
          <w:sz w:val="24"/>
          <w:szCs w:val="24"/>
        </w:rPr>
        <w:t>“0”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）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06C98" w:rsidRDefault="00906C98" w:rsidP="00906C98">
      <w:pPr>
        <w:spacing w:line="300" w:lineRule="auto"/>
        <w:ind w:leftChars="89" w:left="18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numPr>
          <w:ilvl w:val="0"/>
          <w:numId w:val="32"/>
        </w:numPr>
        <w:spacing w:line="264" w:lineRule="auto"/>
        <w:ind w:leftChars="89" w:left="607" w:hanging="420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设某信源由A、B、C、D、E五个信息符号组成，发送A和B符号的概率均为1/8，发送其余符号的概率相同，且每一符号的出现是相互独立的，试求每一符号的平均信息量。</w:t>
      </w:r>
    </w:p>
    <w:p w:rsidR="00906C98" w:rsidRDefault="00906C98" w:rsidP="00906C98">
      <w:pPr>
        <w:spacing w:line="264" w:lineRule="auto"/>
        <w:ind w:leftChars="89" w:left="18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spacing w:line="300" w:lineRule="auto"/>
        <w:ind w:left="289"/>
        <w:rPr>
          <w:rStyle w:val="15"/>
          <w:rFonts w:ascii="仿宋" w:hAnsi="仿宋" w:hint="eastAsia"/>
          <w:b w:val="0"/>
          <w:bCs w:val="0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17、已知</w:t>
      </w:r>
      <w:proofErr w:type="gramStart"/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一</w:t>
      </w:r>
      <w:proofErr w:type="gramEnd"/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调制信号</w:t>
      </w:r>
      <w:r>
        <w:rPr>
          <w:noProof/>
        </w:rPr>
        <w:drawing>
          <wp:inline distT="0" distB="0" distL="0" distR="0">
            <wp:extent cx="1943100" cy="281940"/>
            <wp:effectExtent l="19050" t="0" r="0" b="0"/>
            <wp:docPr id="86" name="图片 86" descr="C:\Users\ADMINI~1\AppData\Local\Temp\ksohtml7008\wps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C:\Users\ADMINI~1\AppData\Local\Temp\ksohtml7008\wps86.png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，它所产生的调角</w:t>
      </w:r>
      <w:proofErr w:type="gramStart"/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波具有</w:t>
      </w:r>
      <w:proofErr w:type="gramEnd"/>
      <w:r>
        <w:rPr>
          <w:noProof/>
        </w:rPr>
        <w:drawing>
          <wp:inline distT="0" distB="0" distL="0" distR="0">
            <wp:extent cx="1897380" cy="281940"/>
            <wp:effectExtent l="19050" t="0" r="7620" b="0"/>
            <wp:docPr id="87" name="图片 87" descr="C:\Users\ADMINI~1\AppData\Local\Temp\ksohtml7008\wps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ADMINI~1\AppData\Local\Temp\ksohtml7008\wps87.png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38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形式。试求，当调制指数</w:t>
      </w:r>
      <w:r>
        <w:rPr>
          <w:noProof/>
        </w:rPr>
        <w:drawing>
          <wp:inline distT="0" distB="0" distL="0" distR="0">
            <wp:extent cx="876300" cy="228600"/>
            <wp:effectExtent l="19050" t="0" r="0" b="0"/>
            <wp:docPr id="88" name="图片 88" descr="C:\Users\ADMINI~1\AppData\Local\Temp\ksohtml7008\wps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C:\Users\ADMINI~1\AppData\Local\Temp\ksohtml7008\wps88.png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时：</w:t>
      </w:r>
    </w:p>
    <w:p w:rsidR="00906C98" w:rsidRDefault="00906C98" w:rsidP="00906C98">
      <w:pPr>
        <w:spacing w:line="300" w:lineRule="auto"/>
        <w:ind w:left="284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（1）若为FM波，最大频偏</w:t>
      </w:r>
      <w:r>
        <w:rPr>
          <w:noProof/>
        </w:rPr>
        <w:drawing>
          <wp:inline distT="0" distB="0" distL="0" distR="0">
            <wp:extent cx="320040" cy="228600"/>
            <wp:effectExtent l="19050" t="0" r="3810" b="0"/>
            <wp:docPr id="89" name="图片 89" descr="C:\Users\ADMINI~1\AppData\Local\Temp\ksohtml7008\wps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ADMINI~1\AppData\Local\Temp\ksohtml7008\wps89.png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、带宽B；</w:t>
      </w:r>
    </w:p>
    <w:p w:rsidR="00906C98" w:rsidRDefault="00906C98" w:rsidP="00906C98">
      <w:pPr>
        <w:spacing w:line="300" w:lineRule="auto"/>
        <w:ind w:left="284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（2）若为PM波，最大相移</w:t>
      </w:r>
      <w:r>
        <w:rPr>
          <w:noProof/>
        </w:rPr>
        <w:drawing>
          <wp:inline distT="0" distB="0" distL="0" distR="0">
            <wp:extent cx="373380" cy="281940"/>
            <wp:effectExtent l="0" t="0" r="7620" b="0"/>
            <wp:docPr id="90" name="图片 90" descr="C:\Users\ADMINI~1\AppData\Local\Temp\ksohtml7008\wps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Users\ADMINI~1\AppData\Local\Temp\ksohtml7008\wps90.png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、带宽B。</w:t>
      </w:r>
    </w:p>
    <w:p w:rsidR="00906C98" w:rsidRDefault="00906C98" w:rsidP="00906C98">
      <w:pPr>
        <w:spacing w:line="300" w:lineRule="auto"/>
        <w:ind w:left="284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lastRenderedPageBreak/>
        <w:t xml:space="preserve"> </w:t>
      </w:r>
    </w:p>
    <w:p w:rsidR="00906C98" w:rsidRDefault="00906C98" w:rsidP="00906C98">
      <w:pPr>
        <w:spacing w:line="264" w:lineRule="auto"/>
        <w:ind w:leftChars="89" w:left="427" w:hangingChars="100" w:hanging="240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18、在A律13折线PCM语音通信系统中，当归一化输入信号抽样值等于-0.3时，试求：输出的二进制码组；设量化电平为量化区间的中值，则量化误差为多少？</w:t>
      </w:r>
    </w:p>
    <w:p w:rsidR="00906C98" w:rsidRDefault="00906C98" w:rsidP="00906C98">
      <w:pPr>
        <w:spacing w:line="264" w:lineRule="auto"/>
        <w:ind w:leftChars="89" w:left="187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 xml:space="preserve"> </w:t>
      </w:r>
    </w:p>
    <w:p w:rsidR="00906C98" w:rsidRDefault="00906C98" w:rsidP="00906C98">
      <w:pPr>
        <w:spacing w:line="264" w:lineRule="auto"/>
        <w:ind w:left="289"/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</w:pP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19、为了传输码元速率</w:t>
      </w:r>
      <w:r>
        <w:rPr>
          <w:rStyle w:val="15"/>
          <w:rFonts w:ascii="仿宋" w:eastAsia="仿宋" w:hAnsi="仿宋" w:hint="eastAsia"/>
          <w:b w:val="0"/>
          <w:bCs w:val="0"/>
          <w:i/>
          <w:iCs/>
          <w:sz w:val="24"/>
          <w:szCs w:val="24"/>
        </w:rPr>
        <w:t>R</w:t>
      </w:r>
      <w:r>
        <w:rPr>
          <w:rStyle w:val="15"/>
          <w:rFonts w:ascii="仿宋" w:eastAsia="仿宋" w:hAnsi="仿宋" w:hint="eastAsia"/>
          <w:b w:val="0"/>
          <w:bCs w:val="0"/>
          <w:i/>
          <w:iCs/>
          <w:sz w:val="24"/>
          <w:szCs w:val="24"/>
          <w:vertAlign w:val="subscript"/>
        </w:rPr>
        <w:t>B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=10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  <w:vertAlign w:val="superscript"/>
        </w:rPr>
        <w:t>3</w:t>
      </w:r>
      <w:r>
        <w:rPr>
          <w:rStyle w:val="15"/>
          <w:rFonts w:ascii="仿宋" w:eastAsia="仿宋" w:hAnsi="仿宋" w:hint="eastAsia"/>
          <w:b w:val="0"/>
          <w:bCs w:val="0"/>
          <w:sz w:val="24"/>
          <w:szCs w:val="24"/>
        </w:rPr>
        <w:t>Baud的数字基带信号，试分析系统采用图1中哪一种传输特性较好？并说明理由。</w:t>
      </w:r>
    </w:p>
    <w:p w:rsidR="00906C98" w:rsidRDefault="00906C98" w:rsidP="00906C98">
      <w:pPr>
        <w:spacing w:line="300" w:lineRule="auto"/>
        <w:ind w:left="420"/>
        <w:jc w:val="center"/>
        <w:rPr>
          <w:rStyle w:val="15"/>
          <w:rFonts w:ascii="仿宋" w:eastAsia="仿宋" w:hAnsi="仿宋" w:hint="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457700" cy="2430780"/>
            <wp:effectExtent l="19050" t="0" r="0" b="0"/>
            <wp:docPr id="91" name="图片 91" descr="C:\Users\ADMINI~1\AppData\Local\Temp\ksohtml7008\wps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ADMINI~1\AppData\Local\Temp\ksohtml7008\wps91.jpg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43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jc w:val="center"/>
        <w:rPr>
          <w:rFonts w:hint="eastAsia"/>
        </w:rPr>
      </w:pPr>
      <w:r>
        <w:rPr>
          <w:rFonts w:ascii="仿宋" w:eastAsia="仿宋" w:hAnsi="仿宋" w:hint="eastAsia"/>
          <w:sz w:val="24"/>
          <w:szCs w:val="24"/>
        </w:rPr>
        <w:t>图1</w:t>
      </w:r>
    </w:p>
    <w:p w:rsidR="00906C98" w:rsidRDefault="00906C98" w:rsidP="00906C98">
      <w:pPr>
        <w:jc w:val="center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spacing w:line="300" w:lineRule="auto"/>
        <w:ind w:left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20、已知一个信号</w:t>
      </w:r>
      <w:r>
        <w:rPr>
          <w:noProof/>
        </w:rPr>
        <w:drawing>
          <wp:inline distT="0" distB="0" distL="0" distR="0">
            <wp:extent cx="350520" cy="236220"/>
            <wp:effectExtent l="0" t="0" r="0" b="0"/>
            <wp:docPr id="92" name="图片 92" descr="C:\Users\ADMINI~1\AppData\Local\Temp\ksohtml7008\wps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ADMINI~1\AppData\Local\Temp\ksohtml7008\wps92.png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的双边功率谱密度为：</w:t>
      </w:r>
    </w:p>
    <w:p w:rsidR="00906C98" w:rsidRDefault="00906C98" w:rsidP="00906C98">
      <w:pPr>
        <w:spacing w:line="300" w:lineRule="auto"/>
        <w:ind w:left="284"/>
        <w:jc w:val="center"/>
        <w:rPr>
          <w:rFonts w:ascii="仿宋" w:eastAsia="仿宋" w:hAnsi="仿宋" w:hint="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3162300" cy="601980"/>
            <wp:effectExtent l="0" t="0" r="0" b="0"/>
            <wp:docPr id="93" name="图片 93" descr="C:\Users\ADMINI~1\AppData\Local\Temp\ksohtml7008\wps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C:\Users\ADMINI~1\AppData\Local\Temp\ksohtml7008\wps93.png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60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</w:t>
      </w:r>
    </w:p>
    <w:p w:rsidR="00906C98" w:rsidRDefault="00906C98" w:rsidP="00906C98">
      <w:pPr>
        <w:spacing w:line="300" w:lineRule="auto"/>
        <w:ind w:leftChars="89" w:left="384" w:hangingChars="82" w:hanging="19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该信号通过一个通信系统，如下图所示：</w:t>
      </w:r>
    </w:p>
    <w:p w:rsidR="00906C98" w:rsidRDefault="00906C98" w:rsidP="00906C98">
      <w:pPr>
        <w:spacing w:line="300" w:lineRule="auto"/>
        <w:ind w:left="284"/>
        <w:jc w:val="center"/>
        <w:rPr>
          <w:rFonts w:ascii="仿宋" w:eastAsia="仿宋" w:hAnsi="仿宋" w:hint="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2682240" cy="647700"/>
            <wp:effectExtent l="0" t="0" r="0" b="0"/>
            <wp:docPr id="94" name="图片 94" descr="C:\Users\ADMINI~1\AppData\Local\Temp\ksohtml7008\wps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C:\Users\ADMINI~1\AppData\Local\Temp\ksohtml7008\wps94.png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24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C98" w:rsidRDefault="00906C98" w:rsidP="00906C98">
      <w:pPr>
        <w:spacing w:line="300" w:lineRule="auto"/>
        <w:ind w:leftChars="89" w:left="384" w:hangingChars="82" w:hanging="19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该通信系统的频率特性为：</w:t>
      </w:r>
    </w:p>
    <w:p w:rsidR="00906C98" w:rsidRDefault="00906C98" w:rsidP="00906C98">
      <w:pPr>
        <w:spacing w:line="300" w:lineRule="auto"/>
        <w:ind w:leftChars="151" w:left="317" w:firstLineChars="200" w:firstLine="420"/>
        <w:jc w:val="center"/>
        <w:rPr>
          <w:rFonts w:ascii="仿宋" w:eastAsia="仿宋" w:hAnsi="仿宋" w:hint="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2682240" cy="518160"/>
            <wp:effectExtent l="0" t="0" r="3810" b="0"/>
            <wp:docPr id="95" name="图片 95" descr="C:\Users\ADMINI~1\AppData\Local\Temp\ksohtml7008\wps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C:\Users\ADMINI~1\AppData\Local\Temp\ksohtml7008\wps95.png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240" cy="51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</w:t>
      </w:r>
    </w:p>
    <w:p w:rsidR="00906C98" w:rsidRDefault="00906C98" w:rsidP="00906C98">
      <w:pPr>
        <w:spacing w:line="300" w:lineRule="auto"/>
        <w:ind w:leftChars="89" w:left="384" w:hangingChars="82" w:hanging="19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试求系统输出信号</w:t>
      </w:r>
      <w:r>
        <w:rPr>
          <w:noProof/>
        </w:rPr>
        <w:drawing>
          <wp:inline distT="0" distB="0" distL="0" distR="0">
            <wp:extent cx="365760" cy="236220"/>
            <wp:effectExtent l="19050" t="0" r="0" b="0"/>
            <wp:docPr id="96" name="图片 96" descr="C:\Users\ADMINI~1\AppData\Local\Temp\ksohtml7008\wps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C:\Users\ADMINI~1\AppData\Local\Temp\ksohtml7008\wps96.png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的平均功率。</w:t>
      </w:r>
    </w:p>
    <w:p w:rsidR="00906C98" w:rsidRDefault="00906C98" w:rsidP="00906C98">
      <w:pPr>
        <w:spacing w:line="300" w:lineRule="auto"/>
        <w:ind w:leftChars="89" w:left="384" w:hangingChars="82" w:hanging="197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numPr>
          <w:ilvl w:val="0"/>
          <w:numId w:val="34"/>
        </w:numPr>
        <w:spacing w:line="300" w:lineRule="auto"/>
        <w:ind w:leftChars="88" w:left="185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已知载波信号为：</w:t>
      </w:r>
      <w:r>
        <w:rPr>
          <w:noProof/>
        </w:rPr>
        <w:drawing>
          <wp:inline distT="0" distB="0" distL="0" distR="0">
            <wp:extent cx="1562100" cy="236220"/>
            <wp:effectExtent l="0" t="0" r="0" b="0"/>
            <wp:docPr id="97" name="图片 97" descr="C:\Users\ADMINI~1\AppData\Local\Temp\ksohtml7008\wps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ADMINI~1\AppData\Local\Temp\ksohtml7008\wps97.png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，基带调制信号为：</w:t>
      </w:r>
      <w:r>
        <w:rPr>
          <w:noProof/>
        </w:rPr>
        <w:lastRenderedPageBreak/>
        <w:drawing>
          <wp:inline distT="0" distB="0" distL="0" distR="0">
            <wp:extent cx="1630680" cy="236220"/>
            <wp:effectExtent l="0" t="0" r="0" b="0"/>
            <wp:docPr id="98" name="图片 98" descr="C:\Users\ADMINI~1\AppData\Local\Temp\ksohtml7008\wps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ADMINI~1\AppData\Local\Temp\ksohtml7008\wps98.png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，试求振幅调制时，已调信号</w:t>
      </w:r>
      <w:r>
        <w:rPr>
          <w:noProof/>
        </w:rPr>
        <w:drawing>
          <wp:inline distT="0" distB="0" distL="0" distR="0">
            <wp:extent cx="335280" cy="236220"/>
            <wp:effectExtent l="0" t="0" r="0" b="0"/>
            <wp:docPr id="99" name="图片 99" descr="C:\Users\ADMINI~1\AppData\Local\Temp\ksohtml7008\wps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C:\Users\ADMINI~1\AppData\Local\Temp\ksohtml7008\wps99.png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的频谱，并画出频谱图。</w:t>
      </w:r>
    </w:p>
    <w:p w:rsidR="00906C98" w:rsidRDefault="00906C98" w:rsidP="00906C98">
      <w:pPr>
        <w:spacing w:line="300" w:lineRule="auto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</w:p>
    <w:p w:rsidR="00906C98" w:rsidRDefault="00906C98" w:rsidP="00906C98">
      <w:pPr>
        <w:spacing w:line="300" w:lineRule="auto"/>
        <w:ind w:left="284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22 、对10路带宽均为300~3400Hz的模拟信号进行PCM时分复用。抽样速率为8000Hz，抽样后进行16级量化，并编为自然二进制码。复用信号先通过α=0.5的升余弦滚降滤波器处理，再对载波进行调制。</w:t>
      </w:r>
    </w:p>
    <w:p w:rsidR="00906C98" w:rsidRDefault="00906C98" w:rsidP="00906C98">
      <w:pPr>
        <w:spacing w:line="300" w:lineRule="auto"/>
        <w:ind w:left="426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(1)求此时分复用PCM信号的信息传输速率；</w:t>
      </w:r>
    </w:p>
    <w:p w:rsidR="00906C98" w:rsidRDefault="00906C98" w:rsidP="00906C98">
      <w:pPr>
        <w:spacing w:line="300" w:lineRule="auto"/>
        <w:ind w:left="426"/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(2)若采用2PSK调制，求占用的信道带宽和频带利用率；</w:t>
      </w:r>
    </w:p>
    <w:p w:rsidR="00906C98" w:rsidRDefault="00906C98" w:rsidP="00906C98">
      <w:pPr>
        <w:rPr>
          <w:rFonts w:ascii="仿宋" w:eastAsia="仿宋" w:hAnsi="仿宋" w:hint="eastAsia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将调制方式改为8PSK，求占用的信道带宽和频带利用率。</w:t>
      </w:r>
    </w:p>
    <w:p w:rsidR="00CF4AEC" w:rsidRPr="00906C98" w:rsidRDefault="00CF4AEC"/>
    <w:sectPr w:rsidR="00CF4AEC" w:rsidRPr="00906C98" w:rsidSect="00CF4AE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仿宋_GB2312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76A5B"/>
    <w:multiLevelType w:val="multilevel"/>
    <w:tmpl w:val="025600EC"/>
    <w:lvl w:ilvl="0">
      <w:start w:val="2"/>
      <w:numFmt w:val="decimal"/>
      <w:suff w:val="nothing"/>
      <w:lvlText w:val="%1、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62436EF"/>
    <w:multiLevelType w:val="multilevel"/>
    <w:tmpl w:val="39DE4B84"/>
    <w:lvl w:ilvl="0">
      <w:start w:val="6"/>
      <w:numFmt w:val="decimal"/>
      <w:suff w:val="nothing"/>
      <w:lvlText w:val="%1、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636009B"/>
    <w:multiLevelType w:val="multilevel"/>
    <w:tmpl w:val="F620BA28"/>
    <w:lvl w:ilvl="0">
      <w:start w:val="1"/>
      <w:numFmt w:val="decimal"/>
      <w:lvlText w:val="%1、"/>
      <w:lvlJc w:val="left"/>
      <w:pPr>
        <w:ind w:left="640" w:hanging="36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1120" w:hanging="420"/>
      </w:pPr>
      <w:rPr>
        <w:rFonts w:ascii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540" w:hanging="4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ind w:left="1960" w:hanging="42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ind w:left="2380" w:hanging="4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%6."/>
      <w:lvlJc w:val="right"/>
      <w:pPr>
        <w:ind w:left="2800" w:hanging="42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3220" w:hanging="42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)"/>
      <w:lvlJc w:val="left"/>
      <w:pPr>
        <w:ind w:left="3640" w:hanging="42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ind w:left="4060" w:hanging="420"/>
      </w:pPr>
      <w:rPr>
        <w:rFonts w:ascii="Times New Roman" w:hAnsi="Times New Roman" w:cs="Times New Roman" w:hint="default"/>
      </w:rPr>
    </w:lvl>
  </w:abstractNum>
  <w:abstractNum w:abstractNumId="3">
    <w:nsid w:val="0C2C3472"/>
    <w:multiLevelType w:val="multilevel"/>
    <w:tmpl w:val="69F0A252"/>
    <w:lvl w:ilvl="0">
      <w:start w:val="1"/>
      <w:numFmt w:val="decimal"/>
      <w:lvlText w:val="（%1）"/>
      <w:lvlJc w:val="left"/>
      <w:pPr>
        <w:tabs>
          <w:tab w:val="num" w:pos="1146"/>
        </w:tabs>
        <w:ind w:left="1146" w:hanging="72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  <w:rPr>
        <w:rFonts w:ascii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  <w:rPr>
        <w:rFonts w:ascii="Times New Roman" w:hAnsi="Times New Roman" w:cs="Times New Roman" w:hint="default"/>
      </w:rPr>
    </w:lvl>
  </w:abstractNum>
  <w:abstractNum w:abstractNumId="4">
    <w:nsid w:val="0D786C51"/>
    <w:multiLevelType w:val="multilevel"/>
    <w:tmpl w:val="5BC86D3E"/>
    <w:lvl w:ilvl="0">
      <w:start w:val="1"/>
      <w:numFmt w:val="decimal"/>
      <w:lvlText w:val="%1."/>
      <w:lvlJc w:val="left"/>
      <w:pPr>
        <w:ind w:left="425" w:hanging="425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ED70A3D"/>
    <w:multiLevelType w:val="multilevel"/>
    <w:tmpl w:val="0FA2104C"/>
    <w:lvl w:ilvl="0">
      <w:start w:val="9"/>
      <w:numFmt w:val="decimal"/>
      <w:suff w:val="nothing"/>
      <w:lvlText w:val="%1、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09137D5"/>
    <w:multiLevelType w:val="multilevel"/>
    <w:tmpl w:val="2CFC2994"/>
    <w:lvl w:ilvl="0">
      <w:start w:val="1"/>
      <w:numFmt w:val="decimal"/>
      <w:lvlText w:val="%1."/>
      <w:lvlJc w:val="left"/>
      <w:pPr>
        <w:ind w:left="425" w:hanging="425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1190627"/>
    <w:multiLevelType w:val="multilevel"/>
    <w:tmpl w:val="7F3A5BDA"/>
    <w:lvl w:ilvl="0">
      <w:start w:val="1"/>
      <w:numFmt w:val="upperLetter"/>
      <w:lvlText w:val="%1."/>
      <w:lvlJc w:val="left"/>
      <w:pPr>
        <w:ind w:left="927" w:hanging="36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1407" w:hanging="420"/>
      </w:pPr>
      <w:rPr>
        <w:rFonts w:ascii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827" w:hanging="4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ind w:left="2247" w:hanging="42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ind w:left="2667" w:hanging="4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%6."/>
      <w:lvlJc w:val="right"/>
      <w:pPr>
        <w:ind w:left="3087" w:hanging="42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3507" w:hanging="42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)"/>
      <w:lvlJc w:val="left"/>
      <w:pPr>
        <w:ind w:left="3927" w:hanging="42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ind w:left="4347" w:hanging="420"/>
      </w:pPr>
      <w:rPr>
        <w:rFonts w:ascii="Times New Roman" w:hAnsi="Times New Roman" w:cs="Times New Roman" w:hint="default"/>
      </w:rPr>
    </w:lvl>
  </w:abstractNum>
  <w:abstractNum w:abstractNumId="8">
    <w:nsid w:val="28ED443D"/>
    <w:multiLevelType w:val="multilevel"/>
    <w:tmpl w:val="228EFFCE"/>
    <w:lvl w:ilvl="0">
      <w:start w:val="1"/>
      <w:numFmt w:val="decimal"/>
      <w:lvlText w:val="（%1）"/>
      <w:lvlJc w:val="left"/>
      <w:pPr>
        <w:ind w:left="902" w:hanging="42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1322" w:hanging="42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（%3）"/>
      <w:lvlJc w:val="left"/>
      <w:pPr>
        <w:ind w:left="1742" w:hanging="4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ind w:left="2162" w:hanging="42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ind w:left="2582" w:hanging="4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%6."/>
      <w:lvlJc w:val="right"/>
      <w:pPr>
        <w:ind w:left="3002" w:hanging="42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3422" w:hanging="42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)"/>
      <w:lvlJc w:val="left"/>
      <w:pPr>
        <w:ind w:left="3842" w:hanging="42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ind w:left="4262" w:hanging="420"/>
      </w:pPr>
      <w:rPr>
        <w:rFonts w:ascii="Times New Roman" w:hAnsi="Times New Roman" w:cs="Times New Roman" w:hint="default"/>
      </w:rPr>
    </w:lvl>
  </w:abstractNum>
  <w:abstractNum w:abstractNumId="9">
    <w:nsid w:val="2A245434"/>
    <w:multiLevelType w:val="multilevel"/>
    <w:tmpl w:val="B6ECEBB4"/>
    <w:lvl w:ilvl="0">
      <w:start w:val="1"/>
      <w:numFmt w:val="chineseCounting"/>
      <w:suff w:val="nothing"/>
      <w:lvlText w:val="%1、"/>
      <w:lvlJc w:val="left"/>
      <w:pPr>
        <w:ind w:left="280" w:firstLine="0"/>
      </w:pPr>
      <w:rPr>
        <w:rFonts w:ascii="宋体" w:eastAsia="宋体" w:hAnsi="宋体" w:hint="eastAsia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104350B"/>
    <w:multiLevelType w:val="multilevel"/>
    <w:tmpl w:val="2D00AE96"/>
    <w:lvl w:ilvl="0">
      <w:start w:val="1"/>
      <w:numFmt w:val="decimal"/>
      <w:lvlText w:val="（%1）"/>
      <w:lvlJc w:val="left"/>
      <w:pPr>
        <w:ind w:left="902" w:hanging="42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ascii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ascii="Times New Roman" w:hAnsi="Times New Roman" w:cs="Times New Roman" w:hint="default"/>
      </w:rPr>
    </w:lvl>
  </w:abstractNum>
  <w:abstractNum w:abstractNumId="11">
    <w:nsid w:val="37B96E19"/>
    <w:multiLevelType w:val="multilevel"/>
    <w:tmpl w:val="1DBAC970"/>
    <w:lvl w:ilvl="0">
      <w:start w:val="1"/>
      <w:numFmt w:val="decimal"/>
      <w:lvlText w:val="%1．"/>
      <w:lvlJc w:val="left"/>
      <w:pPr>
        <w:tabs>
          <w:tab w:val="num" w:pos="435"/>
        </w:tabs>
        <w:ind w:left="435" w:hanging="435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（%2）"/>
      <w:lvlJc w:val="left"/>
      <w:pPr>
        <w:tabs>
          <w:tab w:val="num" w:pos="840"/>
        </w:tabs>
        <w:ind w:left="840" w:hanging="420"/>
      </w:pPr>
      <w:rPr>
        <w:rFonts w:ascii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ascii="Times New Roman" w:hAnsi="Times New Roman" w:cs="Times New Roman" w:hint="default"/>
      </w:rPr>
    </w:lvl>
  </w:abstractNum>
  <w:abstractNum w:abstractNumId="12">
    <w:nsid w:val="3C8D1FE2"/>
    <w:multiLevelType w:val="multilevel"/>
    <w:tmpl w:val="A17CA9A2"/>
    <w:lvl w:ilvl="0">
      <w:start w:val="1"/>
      <w:numFmt w:val="decimal"/>
      <w:lvlText w:val="%1."/>
      <w:lvlJc w:val="left"/>
      <w:pPr>
        <w:ind w:left="700" w:hanging="42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1120" w:hanging="420"/>
      </w:pPr>
      <w:rPr>
        <w:rFonts w:ascii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540" w:hanging="4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ind w:left="1960" w:hanging="42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ind w:left="2380" w:hanging="4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%6."/>
      <w:lvlJc w:val="right"/>
      <w:pPr>
        <w:ind w:left="2800" w:hanging="42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3220" w:hanging="42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)"/>
      <w:lvlJc w:val="left"/>
      <w:pPr>
        <w:ind w:left="3640" w:hanging="42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ind w:left="4060" w:hanging="420"/>
      </w:pPr>
      <w:rPr>
        <w:rFonts w:ascii="Times New Roman" w:hAnsi="Times New Roman" w:cs="Times New Roman" w:hint="default"/>
      </w:rPr>
    </w:lvl>
  </w:abstractNum>
  <w:abstractNum w:abstractNumId="13">
    <w:nsid w:val="47FA7EB2"/>
    <w:multiLevelType w:val="multilevel"/>
    <w:tmpl w:val="9F4C9678"/>
    <w:lvl w:ilvl="0">
      <w:start w:val="1"/>
      <w:numFmt w:val="decimal"/>
      <w:lvlText w:val="（%1）"/>
      <w:lvlJc w:val="left"/>
      <w:pPr>
        <w:ind w:left="840" w:hanging="42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1260" w:hanging="420"/>
      </w:pPr>
      <w:rPr>
        <w:rFonts w:ascii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680" w:hanging="4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ind w:left="2100" w:hanging="42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ind w:left="2520" w:hanging="4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%6."/>
      <w:lvlJc w:val="right"/>
      <w:pPr>
        <w:ind w:left="2940" w:hanging="42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3360" w:hanging="42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)"/>
      <w:lvlJc w:val="left"/>
      <w:pPr>
        <w:ind w:left="3780" w:hanging="42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ind w:left="4200" w:hanging="420"/>
      </w:pPr>
      <w:rPr>
        <w:rFonts w:ascii="Times New Roman" w:hAnsi="Times New Roman" w:cs="Times New Roman" w:hint="default"/>
      </w:rPr>
    </w:lvl>
  </w:abstractNum>
  <w:abstractNum w:abstractNumId="14">
    <w:nsid w:val="4C1A46C8"/>
    <w:multiLevelType w:val="multilevel"/>
    <w:tmpl w:val="398862D4"/>
    <w:lvl w:ilvl="0">
      <w:start w:val="21"/>
      <w:numFmt w:val="decimal"/>
      <w:suff w:val="nothing"/>
      <w:lvlText w:val="%1、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A397D56"/>
    <w:multiLevelType w:val="multilevel"/>
    <w:tmpl w:val="1E04025A"/>
    <w:lvl w:ilvl="0">
      <w:start w:val="14"/>
      <w:numFmt w:val="decimal"/>
      <w:suff w:val="nothing"/>
      <w:lvlText w:val="%1、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BE27E9F"/>
    <w:multiLevelType w:val="multilevel"/>
    <w:tmpl w:val="FB34832A"/>
    <w:lvl w:ilvl="0">
      <w:start w:val="1"/>
      <w:numFmt w:val="upperLetter"/>
      <w:suff w:val="space"/>
      <w:lvlText w:val="%1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6"/>
  </w:num>
  <w:num w:numId="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</w:num>
  <w:num w:numId="1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8"/>
  </w:num>
  <w:num w:numId="2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"/>
  </w:num>
  <w:num w:numId="22">
    <w:abstractNumId w:val="1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0"/>
  </w:num>
  <w:num w:numId="2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5"/>
  </w:num>
  <w:num w:numId="26">
    <w:abstractNumId w:val="5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3"/>
  </w:num>
  <w:num w:numId="2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"/>
  </w:num>
  <w:num w:numId="3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5"/>
  </w:num>
  <w:num w:numId="32">
    <w:abstractNumId w:val="15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4"/>
  </w:num>
  <w:num w:numId="34">
    <w:abstractNumId w:val="14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906C98"/>
    <w:rsid w:val="00906C98"/>
    <w:rsid w:val="00CF4A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6C98"/>
    <w:pPr>
      <w:widowControl w:val="0"/>
      <w:jc w:val="both"/>
    </w:pPr>
    <w:rPr>
      <w:rFonts w:ascii="Calibri" w:eastAsia="宋体" w:hAnsi="Calibri" w:cs="Times New Roman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istParagraph">
    <w:name w:val="List Paragraph"/>
    <w:basedOn w:val="a"/>
    <w:rsid w:val="00906C98"/>
    <w:pPr>
      <w:ind w:firstLineChars="200" w:firstLine="420"/>
    </w:pPr>
  </w:style>
  <w:style w:type="character" w:customStyle="1" w:styleId="15">
    <w:name w:val="15"/>
    <w:basedOn w:val="a0"/>
    <w:rsid w:val="00906C98"/>
    <w:rPr>
      <w:rFonts w:ascii="Calibri" w:hAnsi="Calibri" w:hint="default"/>
      <w:b/>
      <w:bCs/>
    </w:rPr>
  </w:style>
  <w:style w:type="paragraph" w:styleId="a3">
    <w:name w:val="Balloon Text"/>
    <w:basedOn w:val="a"/>
    <w:link w:val="Char"/>
    <w:uiPriority w:val="99"/>
    <w:semiHidden/>
    <w:unhideWhenUsed/>
    <w:rsid w:val="00906C9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06C98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255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jpe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68" Type="http://schemas.openxmlformats.org/officeDocument/2006/relationships/image" Target="media/image64.jpeg"/><Relationship Id="rId76" Type="http://schemas.openxmlformats.org/officeDocument/2006/relationships/image" Target="media/image72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jpe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74" Type="http://schemas.openxmlformats.org/officeDocument/2006/relationships/image" Target="media/image7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jpe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77" Type="http://schemas.openxmlformats.org/officeDocument/2006/relationships/fontTable" Target="fontTable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jpe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1" Type="http://schemas.openxmlformats.org/officeDocument/2006/relationships/numbering" Target="numbering.xml"/><Relationship Id="rId6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1240</Words>
  <Characters>7070</Characters>
  <Application>Microsoft Office Word</Application>
  <DocSecurity>0</DocSecurity>
  <Lines>58</Lines>
  <Paragraphs>16</Paragraphs>
  <ScaleCrop>false</ScaleCrop>
  <Company>Microsoft</Company>
  <LinksUpToDate>false</LinksUpToDate>
  <CharactersWithSpaces>8294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</dc:creator>
  <cp:lastModifiedBy>Microsoft</cp:lastModifiedBy>
  <cp:revision>1</cp:revision>
  <dcterms:created xsi:type="dcterms:W3CDTF">2019-09-12T01:53:00Z</dcterms:created>
  <dcterms:modified xsi:type="dcterms:W3CDTF">2019-09-12T01:54:00Z</dcterms:modified>
</cp:coreProperties>
</file>