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sz w:val="28"/>
          <w:szCs w:val="28"/>
        </w:rPr>
      </w:pPr>
      <w:r>
        <w:pict>
          <v:shape id="对象 78" o:spid="_x0000_s1026" o:spt="75" type="#_x0000_t75" style="position:absolute;left:0pt;margin-left:225pt;margin-top:64.2pt;height:39.45pt;width:151.2pt;mso-position-horizontal-relative:page;mso-position-vertical-relative:page;z-index:251659264;mso-width-relative:page;mso-height-relative:page;" o:ole="t" filled="f" o:preferrelative="t" stroked="f" coordsize="21600,21600">
            <v:path/>
            <v:fill on="f" focussize="0,0"/>
            <v:stroke on="f" joinstyle="miter"/>
            <v:imagedata r:id="rId6" o:title=""/>
            <o:lock v:ext="edit" aspectratio="t"/>
          </v:shape>
          <o:OLEObject Type="Embed" ProgID="Word.Picture.8" ShapeID="对象 78" DrawAspect="Content" ObjectID="_1468075725" r:id="rId5">
            <o:LockedField>false</o:LockedField>
          </o:OLEObject>
        </w:pict>
      </w:r>
    </w:p>
    <w:p>
      <w:pPr>
        <w:adjustRightInd w:val="0"/>
        <w:ind w:firstLine="1285" w:firstLineChars="400"/>
        <w:rPr>
          <w:rFonts w:ascii="Times New Roman"/>
          <w:b/>
          <w:sz w:val="32"/>
          <w:szCs w:val="32"/>
        </w:rPr>
      </w:pPr>
      <w:r>
        <w:rPr>
          <w:rFonts w:eastAsia="楷体_GB2312"/>
          <w:b/>
          <w:sz w:val="32"/>
          <w:szCs w:val="32"/>
        </w:rPr>
        <w:t xml:space="preserve">20   </w:t>
      </w:r>
      <w:r>
        <w:rPr>
          <w:rFonts w:hint="eastAsia"/>
          <w:b/>
          <w:sz w:val="32"/>
          <w:szCs w:val="32"/>
        </w:rPr>
        <w:t>年</w:t>
      </w:r>
      <w:r>
        <w:rPr>
          <w:b/>
          <w:sz w:val="32"/>
          <w:szCs w:val="32"/>
        </w:rPr>
        <w:t xml:space="preserve">  </w:t>
      </w:r>
      <w:r>
        <w:rPr>
          <w:rFonts w:hint="eastAsia"/>
          <w:b/>
          <w:sz w:val="32"/>
          <w:szCs w:val="32"/>
        </w:rPr>
        <w:t>月成人教育本科学位课程考试试题</w:t>
      </w:r>
    </w:p>
    <w:p>
      <w:pPr>
        <w:adjustRightInd w:val="0"/>
        <w:jc w:val="center"/>
        <w:rPr>
          <w:b/>
          <w:bCs/>
          <w:sz w:val="28"/>
          <w:szCs w:val="20"/>
        </w:rPr>
      </w:pPr>
      <w:r>
        <w:rPr>
          <w:b/>
          <w:bCs/>
          <w:sz w:val="28"/>
        </w:rPr>
        <w:t>[</w:t>
      </w:r>
      <w:r>
        <w:rPr>
          <w:rFonts w:hint="eastAsia"/>
          <w:b/>
          <w:bCs/>
          <w:sz w:val="28"/>
        </w:rPr>
        <w:t>特别提示：答案写在答题册上方为有效</w:t>
      </w:r>
      <w:r>
        <w:rPr>
          <w:b/>
          <w:bCs/>
          <w:sz w:val="28"/>
        </w:rPr>
        <w:t>]</w:t>
      </w:r>
    </w:p>
    <w:p>
      <w:pPr>
        <w:spacing w:after="120" w:line="440" w:lineRule="exact"/>
        <w:ind w:firstLine="280" w:firstLineChars="100"/>
        <w:rPr>
          <w:rFonts w:ascii="宋体"/>
          <w:sz w:val="28"/>
          <w:szCs w:val="28"/>
          <w:u w:val="single"/>
        </w:rPr>
      </w:pPr>
      <w:r>
        <w:rPr>
          <w:rFonts w:hint="eastAsia"/>
          <w:sz w:val="28"/>
          <w:szCs w:val="28"/>
        </w:rPr>
        <w:t>课程名称：</w:t>
      </w:r>
      <w:r>
        <w:rPr>
          <w:sz w:val="28"/>
          <w:szCs w:val="28"/>
          <w:u w:val="single"/>
        </w:rPr>
        <w:t xml:space="preserve">  </w:t>
      </w:r>
      <w:r>
        <w:rPr>
          <w:rFonts w:hint="eastAsia"/>
          <w:sz w:val="28"/>
          <w:szCs w:val="28"/>
          <w:u w:val="single"/>
          <w:lang w:val="en-US" w:eastAsia="zh-CN"/>
        </w:rPr>
        <w:t>社会工作导论</w:t>
      </w:r>
      <w:r>
        <w:rPr>
          <w:sz w:val="28"/>
          <w:szCs w:val="28"/>
          <w:u w:val="single"/>
        </w:rPr>
        <w:t xml:space="preserve">   </w:t>
      </w:r>
    </w:p>
    <w:p>
      <w:pPr>
        <w:spacing w:after="120" w:line="440" w:lineRule="exact"/>
        <w:rPr>
          <w:rFonts w:ascii="宋体"/>
          <w:sz w:val="28"/>
          <w:szCs w:val="28"/>
        </w:rPr>
      </w:pPr>
      <w:r>
        <w:rPr>
          <w:rFonts w:ascii="宋体"/>
          <w:sz w:val="28"/>
          <w:szCs w:val="28"/>
        </w:rPr>
        <w:t xml:space="preserve">  </w:t>
      </w:r>
      <w:r>
        <w:rPr>
          <w:rFonts w:hint="eastAsia" w:ascii="宋体"/>
          <w:sz w:val="28"/>
          <w:szCs w:val="28"/>
        </w:rPr>
        <w:t>学生姓名：</w:t>
      </w:r>
      <w:r>
        <w:rPr>
          <w:rFonts w:ascii="宋体"/>
          <w:sz w:val="28"/>
          <w:szCs w:val="28"/>
        </w:rPr>
        <w:t xml:space="preserve">_______________     </w:t>
      </w:r>
      <w:r>
        <w:rPr>
          <w:rFonts w:hint="eastAsia" w:ascii="宋体"/>
          <w:sz w:val="28"/>
          <w:szCs w:val="28"/>
        </w:rPr>
        <w:t>专业：</w:t>
      </w:r>
      <w:r>
        <w:rPr>
          <w:rFonts w:ascii="宋体"/>
          <w:sz w:val="28"/>
          <w:szCs w:val="28"/>
        </w:rPr>
        <w:t>_____________________</w:t>
      </w:r>
    </w:p>
    <w:p>
      <w:pPr>
        <w:spacing w:after="120" w:line="440" w:lineRule="exact"/>
        <w:ind w:firstLine="280" w:firstLineChars="100"/>
        <w:rPr>
          <w:rFonts w:ascii="仿宋_GB2312"/>
          <w:sz w:val="28"/>
          <w:szCs w:val="28"/>
        </w:rPr>
      </w:pPr>
      <w:r>
        <w:rPr>
          <w:rFonts w:hint="eastAsia" w:ascii="宋体"/>
          <w:sz w:val="28"/>
          <w:szCs w:val="28"/>
        </w:rPr>
        <w:t>考试方式</w:t>
      </w:r>
      <w:r>
        <w:rPr>
          <w:rFonts w:ascii="宋体"/>
          <w:sz w:val="28"/>
          <w:szCs w:val="28"/>
        </w:rPr>
        <w:t>:</w:t>
      </w:r>
      <w:r>
        <w:rPr>
          <w:rFonts w:ascii="宋体" w:hAnsi="宋体"/>
          <w:sz w:val="28"/>
          <w:szCs w:val="28"/>
        </w:rPr>
        <w:t xml:space="preserve"> </w:t>
      </w:r>
      <w:r>
        <w:rPr>
          <w:rFonts w:hint="eastAsia"/>
          <w:sz w:val="28"/>
          <w:szCs w:val="28"/>
        </w:rPr>
        <w:t>开卷</w:t>
      </w:r>
      <w:r>
        <w:rPr>
          <w:rFonts w:hint="eastAsia" w:ascii="宋体" w:hAnsi="宋体"/>
          <w:sz w:val="28"/>
          <w:szCs w:val="28"/>
        </w:rPr>
        <w:t>□</w:t>
      </w:r>
      <w:r>
        <w:rPr>
          <w:rFonts w:ascii="宋体" w:hAnsi="宋体"/>
          <w:sz w:val="28"/>
          <w:szCs w:val="28"/>
        </w:rPr>
        <w:t xml:space="preserve">  </w:t>
      </w:r>
      <w:r>
        <w:rPr>
          <w:rFonts w:hint="eastAsia"/>
          <w:sz w:val="28"/>
          <w:szCs w:val="28"/>
        </w:rPr>
        <w:t>闭卷</w:t>
      </w:r>
      <w:r>
        <w:rPr>
          <w:rFonts w:hint="eastAsia" w:ascii="宋体" w:hAnsi="宋体"/>
          <w:sz w:val="28"/>
          <w:szCs w:val="28"/>
        </w:rPr>
        <w:t>□</w:t>
      </w:r>
      <w:r>
        <w:rPr>
          <w:rFonts w:ascii="仿宋_GB2312"/>
          <w:sz w:val="28"/>
          <w:szCs w:val="28"/>
        </w:rPr>
        <w:t xml:space="preserve">    </w:t>
      </w:r>
      <w:r>
        <w:rPr>
          <w:rFonts w:hint="eastAsia" w:ascii="仿宋_GB2312"/>
          <w:sz w:val="28"/>
          <w:szCs w:val="28"/>
        </w:rPr>
        <w:t>考试时间：</w:t>
      </w:r>
      <w:r>
        <w:rPr>
          <w:rFonts w:ascii="仿宋_GB2312"/>
          <w:sz w:val="28"/>
          <w:szCs w:val="28"/>
        </w:rPr>
        <w:t>120</w:t>
      </w:r>
      <w:r>
        <w:rPr>
          <w:rFonts w:hint="eastAsia" w:ascii="仿宋_GB2312"/>
          <w:sz w:val="28"/>
          <w:szCs w:val="28"/>
        </w:rPr>
        <w:t>分钟</w:t>
      </w:r>
    </w:p>
    <w:tbl>
      <w:tblPr>
        <w:tblStyle w:val="6"/>
        <w:tblpPr w:leftFromText="180" w:rightFromText="180" w:vertAnchor="text" w:horzAnchor="page" w:tblpX="1862" w:tblpY="130"/>
        <w:tblOverlap w:val="never"/>
        <w:tblW w:w="0" w:type="auto"/>
        <w:tblInd w:w="0" w:type="dxa"/>
        <w:tblLayout w:type="fixed"/>
        <w:tblCellMar>
          <w:top w:w="0" w:type="dxa"/>
          <w:left w:w="108" w:type="dxa"/>
          <w:bottom w:w="0" w:type="dxa"/>
          <w:right w:w="108" w:type="dxa"/>
        </w:tblCellMar>
      </w:tblPr>
      <w:tblGrid>
        <w:gridCol w:w="1509"/>
        <w:gridCol w:w="909"/>
        <w:gridCol w:w="909"/>
        <w:gridCol w:w="909"/>
        <w:gridCol w:w="909"/>
        <w:gridCol w:w="909"/>
        <w:gridCol w:w="913"/>
        <w:gridCol w:w="1476"/>
      </w:tblGrid>
      <w:tr>
        <w:tblPrEx>
          <w:tblCellMar>
            <w:top w:w="0" w:type="dxa"/>
            <w:left w:w="108" w:type="dxa"/>
            <w:bottom w:w="0" w:type="dxa"/>
            <w:right w:w="108" w:type="dxa"/>
          </w:tblCellMar>
        </w:tblPrEx>
        <w:trPr>
          <w:cantSplit/>
          <w:trHeight w:val="470" w:hRule="atLeast"/>
        </w:trPr>
        <w:tc>
          <w:tcPr>
            <w:tcW w:w="15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题序</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一</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二</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三</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四</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五</w:t>
            </w:r>
          </w:p>
        </w:tc>
        <w:tc>
          <w:tcPr>
            <w:tcW w:w="9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c>
          <w:tcPr>
            <w:tcW w:w="14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r>
              <w:rPr>
                <w:rFonts w:hint="eastAsia" w:ascii="仿宋_GB2312"/>
                <w:sz w:val="24"/>
              </w:rPr>
              <w:t>总分</w:t>
            </w:r>
          </w:p>
        </w:tc>
      </w:tr>
      <w:tr>
        <w:tblPrEx>
          <w:tblCellMar>
            <w:top w:w="0" w:type="dxa"/>
            <w:left w:w="108" w:type="dxa"/>
            <w:bottom w:w="0" w:type="dxa"/>
            <w:right w:w="108" w:type="dxa"/>
          </w:tblCellMar>
        </w:tblPrEx>
        <w:trPr>
          <w:cantSplit/>
          <w:trHeight w:val="470" w:hRule="atLeast"/>
        </w:trPr>
        <w:tc>
          <w:tcPr>
            <w:tcW w:w="15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得分</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c>
          <w:tcPr>
            <w:tcW w:w="14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r>
      <w:tr>
        <w:tblPrEx>
          <w:tblCellMar>
            <w:top w:w="0" w:type="dxa"/>
            <w:left w:w="108" w:type="dxa"/>
            <w:bottom w:w="0" w:type="dxa"/>
            <w:right w:w="108" w:type="dxa"/>
          </w:tblCellMar>
        </w:tblPrEx>
        <w:trPr>
          <w:cantSplit/>
          <w:trHeight w:val="470" w:hRule="atLeast"/>
        </w:trPr>
        <w:tc>
          <w:tcPr>
            <w:tcW w:w="1509" w:type="dxa"/>
            <w:tcBorders>
              <w:top w:val="single" w:color="000000" w:sz="4" w:space="0"/>
              <w:left w:val="single" w:color="000000" w:sz="4" w:space="0"/>
              <w:bottom w:val="single" w:color="000000" w:sz="4" w:space="0"/>
              <w:right w:val="nil"/>
            </w:tcBorders>
            <w:vAlign w:val="center"/>
          </w:tcPr>
          <w:p>
            <w:pPr>
              <w:snapToGrid w:val="0"/>
              <w:ind w:left="-210" w:right="-210"/>
              <w:jc w:val="center"/>
              <w:rPr>
                <w:rFonts w:ascii="仿宋_GB2312"/>
                <w:sz w:val="24"/>
                <w:szCs w:val="24"/>
              </w:rPr>
            </w:pPr>
            <w:r>
              <w:rPr>
                <w:rFonts w:hint="eastAsia" w:ascii="仿宋_GB2312"/>
                <w:sz w:val="24"/>
              </w:rPr>
              <w:t>评卷人</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c>
          <w:tcPr>
            <w:tcW w:w="14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r>
    </w:tbl>
    <w:p>
      <w:pPr>
        <w:spacing w:line="300" w:lineRule="auto"/>
        <w:rPr>
          <w:rFonts w:ascii="黑体" w:hAnsi="黑体" w:eastAsia="黑体"/>
          <w:sz w:val="28"/>
          <w:szCs w:val="28"/>
        </w:rPr>
      </w:pPr>
      <w:r>
        <w:rPr>
          <w:rFonts w:hint="eastAsia" w:ascii="黑体" w:hAnsi="黑体" w:eastAsia="黑体"/>
          <w:sz w:val="28"/>
          <w:szCs w:val="28"/>
        </w:rPr>
        <w:t>一、单项选择题（每小题</w:t>
      </w:r>
      <w:r>
        <w:rPr>
          <w:rFonts w:ascii="黑体" w:hAnsi="黑体" w:eastAsia="黑体"/>
          <w:sz w:val="28"/>
          <w:szCs w:val="28"/>
        </w:rPr>
        <w:t>2</w:t>
      </w:r>
      <w:r>
        <w:rPr>
          <w:rFonts w:hint="eastAsia" w:ascii="黑体" w:hAnsi="黑体" w:eastAsia="黑体"/>
          <w:sz w:val="28"/>
          <w:szCs w:val="28"/>
        </w:rPr>
        <w:t>分，共</w:t>
      </w:r>
      <w:r>
        <w:rPr>
          <w:rFonts w:ascii="黑体" w:hAnsi="黑体" w:eastAsia="黑体"/>
          <w:sz w:val="28"/>
          <w:szCs w:val="28"/>
        </w:rPr>
        <w:t>20</w:t>
      </w:r>
      <w:r>
        <w:rPr>
          <w:rFonts w:hint="eastAsia" w:ascii="黑体" w:hAnsi="黑体" w:eastAsia="黑体"/>
          <w:sz w:val="28"/>
          <w:szCs w:val="28"/>
        </w:rPr>
        <w:t>分）</w:t>
      </w:r>
    </w:p>
    <w:p>
      <w:pPr>
        <w:spacing w:line="276" w:lineRule="auto"/>
        <w:rPr>
          <w:rFonts w:hint="default" w:ascii="宋体" w:hAnsi="宋体" w:eastAsia="宋体"/>
          <w:sz w:val="24"/>
          <w:szCs w:val="24"/>
          <w:lang w:val="en-US" w:eastAsia="zh-CN"/>
        </w:rPr>
      </w:pPr>
      <w:r>
        <w:rPr>
          <w:rFonts w:ascii="宋体" w:hAnsi="宋体"/>
          <w:sz w:val="24"/>
          <w:szCs w:val="24"/>
        </w:rPr>
        <w:t>1.</w:t>
      </w:r>
      <w:r>
        <w:rPr>
          <w:rFonts w:hint="eastAsia" w:ascii="宋体" w:hAnsi="宋体"/>
          <w:sz w:val="24"/>
          <w:szCs w:val="24"/>
          <w:lang w:eastAsia="zh-CN"/>
        </w:rPr>
        <w:t>（</w:t>
      </w:r>
      <w:r>
        <w:rPr>
          <w:rFonts w:hint="eastAsia" w:ascii="宋体" w:hAnsi="宋体"/>
          <w:sz w:val="24"/>
          <w:szCs w:val="24"/>
          <w:lang w:val="en-US" w:eastAsia="zh-CN"/>
        </w:rPr>
        <w:t xml:space="preserve">  </w:t>
      </w:r>
      <w:r>
        <w:rPr>
          <w:rFonts w:hint="eastAsia" w:ascii="宋体" w:hAnsi="宋体"/>
          <w:sz w:val="24"/>
          <w:szCs w:val="24"/>
          <w:lang w:eastAsia="zh-CN"/>
        </w:rPr>
        <w:t>）</w:t>
      </w:r>
      <w:r>
        <w:rPr>
          <w:rFonts w:hint="eastAsia" w:ascii="宋体" w:hAnsi="宋体"/>
          <w:sz w:val="24"/>
          <w:szCs w:val="24"/>
          <w:lang w:val="en-US" w:eastAsia="zh-CN"/>
        </w:rPr>
        <w:t>是维系社会期望和社会工作专业服务关系的关键。</w:t>
      </w:r>
    </w:p>
    <w:p>
      <w:pPr>
        <w:spacing w:line="276" w:lineRule="auto"/>
        <w:rPr>
          <w:rFonts w:hint="default" w:ascii="宋体" w:hAnsi="宋体" w:eastAsia="宋体"/>
          <w:sz w:val="24"/>
          <w:szCs w:val="24"/>
          <w:lang w:val="en-US" w:eastAsia="zh-CN"/>
        </w:rPr>
      </w:pPr>
      <w:r>
        <w:rPr>
          <w:rFonts w:hint="eastAsia" w:ascii="宋体" w:hAnsi="宋体"/>
          <w:sz w:val="24"/>
          <w:szCs w:val="24"/>
        </w:rPr>
        <w:t>A.</w:t>
      </w:r>
      <w:r>
        <w:rPr>
          <w:rFonts w:hint="eastAsia" w:ascii="宋体" w:hAnsi="宋体"/>
          <w:sz w:val="24"/>
          <w:szCs w:val="24"/>
          <w:lang w:val="en-US" w:eastAsia="zh-CN"/>
        </w:rPr>
        <w:t>社会工作理论</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B.</w:t>
      </w:r>
      <w:r>
        <w:rPr>
          <w:rFonts w:hint="eastAsia" w:ascii="宋体" w:hAnsi="宋体"/>
          <w:sz w:val="24"/>
          <w:szCs w:val="24"/>
          <w:lang w:val="en-US" w:eastAsia="zh-CN"/>
        </w:rPr>
        <w:t>社会工作实践</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C.</w:t>
      </w:r>
      <w:r>
        <w:rPr>
          <w:rFonts w:hint="eastAsia" w:ascii="宋体" w:hAnsi="宋体"/>
          <w:sz w:val="24"/>
          <w:szCs w:val="24"/>
          <w:lang w:val="en-US" w:eastAsia="zh-CN"/>
        </w:rPr>
        <w:t>社会工作技巧</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D.</w:t>
      </w:r>
      <w:r>
        <w:rPr>
          <w:rFonts w:hint="eastAsia" w:ascii="宋体" w:hAnsi="宋体"/>
          <w:sz w:val="24"/>
          <w:szCs w:val="24"/>
          <w:lang w:val="en-US" w:eastAsia="zh-CN"/>
        </w:rPr>
        <w:t>社会工作价值观</w:t>
      </w:r>
    </w:p>
    <w:p>
      <w:pPr>
        <w:spacing w:line="276" w:lineRule="auto"/>
        <w:rPr>
          <w:rFonts w:ascii="宋体" w:hAnsi="宋体"/>
          <w:sz w:val="24"/>
          <w:szCs w:val="24"/>
        </w:rPr>
      </w:pPr>
    </w:p>
    <w:p>
      <w:pPr>
        <w:pStyle w:val="5"/>
        <w:spacing w:before="0" w:beforeAutospacing="0" w:after="0" w:afterAutospacing="0" w:line="276" w:lineRule="auto"/>
        <w:rPr>
          <w:color w:val="000000"/>
        </w:rPr>
      </w:pPr>
      <w:r>
        <w:t>2.</w:t>
      </w:r>
      <w:r>
        <w:rPr>
          <w:rFonts w:hint="eastAsia"/>
          <w:lang w:val="en-US" w:eastAsia="zh-CN"/>
        </w:rPr>
        <w:t>以下对社会福利的功能理解错误的是（  ）</w:t>
      </w:r>
      <w:r>
        <w:rPr>
          <w:color w:val="000000"/>
        </w:rPr>
        <w:t>。</w:t>
      </w:r>
    </w:p>
    <w:p>
      <w:pPr>
        <w:pStyle w:val="5"/>
        <w:spacing w:before="0" w:beforeAutospacing="0" w:after="0" w:afterAutospacing="0" w:line="276" w:lineRule="auto"/>
        <w:rPr>
          <w:rFonts w:hint="default" w:eastAsia="宋体"/>
          <w:color w:val="000000"/>
          <w:lang w:val="en-US" w:eastAsia="zh-CN"/>
        </w:rPr>
      </w:pPr>
      <w:r>
        <w:rPr>
          <w:color w:val="000000"/>
        </w:rPr>
        <w:t>A.</w:t>
      </w:r>
      <w:r>
        <w:rPr>
          <w:rFonts w:hint="eastAsia"/>
          <w:color w:val="000000"/>
          <w:lang w:val="en-US" w:eastAsia="zh-CN"/>
        </w:rPr>
        <w:t>社会福利本身也是社会控制的手段</w:t>
      </w:r>
    </w:p>
    <w:p>
      <w:pPr>
        <w:pStyle w:val="5"/>
        <w:spacing w:before="0" w:beforeAutospacing="0" w:after="0" w:afterAutospacing="0" w:line="276" w:lineRule="auto"/>
        <w:rPr>
          <w:rFonts w:hint="default" w:eastAsia="宋体"/>
          <w:color w:val="000000"/>
          <w:lang w:val="en-US" w:eastAsia="zh-CN"/>
        </w:rPr>
      </w:pPr>
      <w:r>
        <w:rPr>
          <w:color w:val="000000"/>
        </w:rPr>
        <w:t>B.</w:t>
      </w:r>
      <w:r>
        <w:rPr>
          <w:rFonts w:hint="eastAsia"/>
          <w:color w:val="000000"/>
          <w:lang w:val="en-US" w:eastAsia="zh-CN"/>
        </w:rPr>
        <w:t>通过社会服务可以促进个人和整个社会状况的改善</w:t>
      </w:r>
    </w:p>
    <w:p>
      <w:pPr>
        <w:pStyle w:val="5"/>
        <w:spacing w:before="0" w:beforeAutospacing="0" w:after="0" w:afterAutospacing="0" w:line="276" w:lineRule="auto"/>
        <w:rPr>
          <w:rFonts w:hint="default" w:eastAsia="宋体"/>
          <w:color w:val="000000"/>
          <w:lang w:val="en-US" w:eastAsia="zh-CN"/>
        </w:rPr>
      </w:pPr>
      <w:r>
        <w:rPr>
          <w:color w:val="000000"/>
        </w:rPr>
        <w:t>C.</w:t>
      </w:r>
      <w:r>
        <w:rPr>
          <w:rFonts w:hint="eastAsia"/>
          <w:color w:val="000000"/>
          <w:lang w:val="en-US" w:eastAsia="zh-CN"/>
        </w:rPr>
        <w:t>可以当做是一种社会投资</w:t>
      </w:r>
    </w:p>
    <w:p>
      <w:pPr>
        <w:pStyle w:val="5"/>
        <w:spacing w:before="0" w:beforeAutospacing="0" w:after="0" w:afterAutospacing="0" w:line="276" w:lineRule="auto"/>
        <w:rPr>
          <w:rFonts w:hint="default" w:eastAsia="宋体"/>
          <w:color w:val="000000"/>
          <w:lang w:val="en-US" w:eastAsia="zh-CN"/>
        </w:rPr>
      </w:pPr>
      <w:r>
        <w:rPr>
          <w:color w:val="000000"/>
        </w:rPr>
        <w:t>D.</w:t>
      </w:r>
      <w:r>
        <w:rPr>
          <w:rFonts w:hint="eastAsia"/>
          <w:color w:val="000000"/>
          <w:lang w:val="en-US" w:eastAsia="zh-CN"/>
        </w:rPr>
        <w:t>不具有治疗性的功能</w:t>
      </w:r>
    </w:p>
    <w:p>
      <w:pPr>
        <w:spacing w:line="276" w:lineRule="auto"/>
        <w:rPr>
          <w:rFonts w:ascii="宋体" w:hAnsi="宋体"/>
          <w:sz w:val="24"/>
          <w:szCs w:val="24"/>
        </w:rPr>
      </w:pPr>
    </w:p>
    <w:p>
      <w:pPr>
        <w:spacing w:line="276" w:lineRule="auto"/>
        <w:rPr>
          <w:rFonts w:hint="default" w:ascii="宋体" w:hAnsi="宋体" w:eastAsia="宋体"/>
          <w:sz w:val="24"/>
          <w:szCs w:val="24"/>
          <w:lang w:val="en-US" w:eastAsia="zh-CN"/>
        </w:rPr>
      </w:pPr>
      <w:r>
        <w:rPr>
          <w:rFonts w:ascii="宋体" w:hAnsi="宋体"/>
          <w:sz w:val="24"/>
          <w:szCs w:val="24"/>
        </w:rPr>
        <w:t xml:space="preserve">3. </w:t>
      </w:r>
      <w:r>
        <w:rPr>
          <w:rFonts w:hint="eastAsia" w:ascii="宋体" w:hAnsi="宋体"/>
          <w:sz w:val="24"/>
          <w:szCs w:val="24"/>
          <w:lang w:val="en-US" w:eastAsia="zh-CN"/>
        </w:rPr>
        <w:t>为了协助社区老年人建立社会支持网络，社会工作者邀请大学生志愿者为有兴趣的老年人举办职能手机使用培训班，讲授微信等常用手机软件的操作方法。在服务对象层面上，本项活动体现的社会工作目标是（  ）</w:t>
      </w:r>
    </w:p>
    <w:p>
      <w:pPr>
        <w:spacing w:line="276" w:lineRule="auto"/>
        <w:rPr>
          <w:rFonts w:hint="default" w:ascii="宋体" w:hAnsi="宋体" w:eastAsia="宋体"/>
          <w:sz w:val="24"/>
          <w:szCs w:val="24"/>
          <w:lang w:val="en-US" w:eastAsia="zh-CN"/>
        </w:rPr>
      </w:pPr>
      <w:r>
        <w:rPr>
          <w:rFonts w:hint="eastAsia" w:ascii="宋体" w:hAnsi="宋体"/>
          <w:sz w:val="24"/>
          <w:szCs w:val="24"/>
        </w:rPr>
        <w:t>A.</w:t>
      </w:r>
      <w:r>
        <w:rPr>
          <w:rFonts w:hint="eastAsia" w:ascii="宋体" w:hAnsi="宋体"/>
          <w:sz w:val="24"/>
          <w:szCs w:val="24"/>
          <w:lang w:val="en-US" w:eastAsia="zh-CN"/>
        </w:rPr>
        <w:t>促进社会团结</w:t>
      </w:r>
    </w:p>
    <w:p>
      <w:pPr>
        <w:spacing w:line="276" w:lineRule="auto"/>
        <w:rPr>
          <w:rFonts w:hint="eastAsia" w:ascii="宋体" w:hAnsi="宋体" w:eastAsia="宋体"/>
          <w:sz w:val="24"/>
          <w:szCs w:val="24"/>
          <w:lang w:val="en-US" w:eastAsia="zh-CN"/>
        </w:rPr>
      </w:pPr>
      <w:r>
        <w:rPr>
          <w:rFonts w:hint="eastAsia" w:ascii="宋体" w:hAnsi="宋体"/>
          <w:sz w:val="24"/>
          <w:szCs w:val="24"/>
        </w:rPr>
        <w:t>B.</w:t>
      </w:r>
      <w:r>
        <w:rPr>
          <w:rFonts w:hint="eastAsia" w:ascii="宋体" w:hAnsi="宋体"/>
          <w:sz w:val="24"/>
          <w:szCs w:val="24"/>
          <w:lang w:val="en-US" w:eastAsia="zh-CN"/>
        </w:rPr>
        <w:t>缓解困难</w:t>
      </w:r>
    </w:p>
    <w:p>
      <w:pPr>
        <w:spacing w:line="276" w:lineRule="auto"/>
        <w:rPr>
          <w:rFonts w:hint="eastAsia" w:ascii="宋体" w:hAnsi="宋体" w:eastAsia="宋体"/>
          <w:sz w:val="24"/>
          <w:szCs w:val="24"/>
          <w:lang w:val="en-US" w:eastAsia="zh-CN"/>
        </w:rPr>
      </w:pPr>
      <w:r>
        <w:rPr>
          <w:rFonts w:ascii="宋体" w:hAnsi="宋体"/>
          <w:sz w:val="24"/>
          <w:szCs w:val="24"/>
        </w:rPr>
        <w:t>C.</w:t>
      </w:r>
      <w:r>
        <w:rPr>
          <w:rFonts w:hint="eastAsia" w:ascii="宋体" w:hAnsi="宋体"/>
          <w:sz w:val="24"/>
          <w:szCs w:val="24"/>
          <w:lang w:val="en-US" w:eastAsia="zh-CN"/>
        </w:rPr>
        <w:t>促进社会公正</w:t>
      </w:r>
    </w:p>
    <w:p>
      <w:pPr>
        <w:spacing w:line="276" w:lineRule="auto"/>
        <w:rPr>
          <w:rFonts w:hint="eastAsia" w:ascii="宋体" w:hAnsi="宋体" w:eastAsia="宋体"/>
          <w:sz w:val="24"/>
          <w:szCs w:val="24"/>
          <w:lang w:eastAsia="zh-CN"/>
        </w:rPr>
      </w:pPr>
      <w:r>
        <w:rPr>
          <w:rFonts w:hint="eastAsia" w:ascii="宋体" w:hAnsi="宋体"/>
          <w:sz w:val="24"/>
          <w:szCs w:val="24"/>
        </w:rPr>
        <w:t>D.</w:t>
      </w:r>
      <w:r>
        <w:rPr>
          <w:rFonts w:hint="eastAsia" w:ascii="宋体" w:hAnsi="宋体"/>
          <w:sz w:val="24"/>
          <w:szCs w:val="24"/>
          <w:lang w:val="en-US" w:eastAsia="zh-CN"/>
        </w:rPr>
        <w:t>促进发展</w:t>
      </w:r>
    </w:p>
    <w:p>
      <w:pPr>
        <w:spacing w:line="276" w:lineRule="auto"/>
        <w:rPr>
          <w:rFonts w:ascii="宋体" w:hAnsi="宋体"/>
          <w:sz w:val="24"/>
          <w:szCs w:val="24"/>
        </w:rPr>
      </w:pPr>
    </w:p>
    <w:p>
      <w:pPr>
        <w:spacing w:line="276" w:lineRule="auto"/>
        <w:rPr>
          <w:rFonts w:hint="default" w:ascii="宋体" w:hAnsi="宋体" w:eastAsia="宋体"/>
          <w:sz w:val="24"/>
          <w:szCs w:val="24"/>
          <w:lang w:val="en-US" w:eastAsia="zh-CN"/>
        </w:rPr>
      </w:pPr>
      <w:r>
        <w:rPr>
          <w:rFonts w:ascii="宋体" w:hAnsi="宋体"/>
          <w:sz w:val="24"/>
          <w:szCs w:val="24"/>
        </w:rPr>
        <w:t xml:space="preserve">4. </w:t>
      </w:r>
      <w:r>
        <w:rPr>
          <w:rFonts w:hint="eastAsia" w:ascii="宋体" w:hAnsi="宋体"/>
          <w:sz w:val="24"/>
          <w:szCs w:val="24"/>
          <w:lang w:val="en-US" w:eastAsia="zh-CN"/>
        </w:rPr>
        <w:t>1917年，美国学者玛丽·E·芮奇蒙德发表（  ）一书，试图使社会工作方法成为一套独立的知识。</w:t>
      </w:r>
    </w:p>
    <w:p>
      <w:pPr>
        <w:spacing w:line="276" w:lineRule="auto"/>
        <w:rPr>
          <w:rFonts w:hint="eastAsia" w:ascii="宋体" w:hAnsi="宋体" w:eastAsia="宋体"/>
          <w:sz w:val="24"/>
          <w:szCs w:val="24"/>
          <w:lang w:eastAsia="zh-CN"/>
        </w:rPr>
      </w:pPr>
      <w:r>
        <w:rPr>
          <w:rFonts w:hint="eastAsia" w:ascii="宋体" w:hAnsi="宋体"/>
          <w:sz w:val="24"/>
          <w:szCs w:val="24"/>
        </w:rPr>
        <w:t>A.</w:t>
      </w:r>
      <w:r>
        <w:rPr>
          <w:rFonts w:hint="eastAsia" w:ascii="宋体" w:hAnsi="宋体"/>
          <w:sz w:val="24"/>
          <w:szCs w:val="24"/>
          <w:lang w:eastAsia="zh-CN"/>
        </w:rPr>
        <w:t>《</w:t>
      </w:r>
      <w:r>
        <w:rPr>
          <w:rFonts w:hint="eastAsia" w:ascii="宋体" w:hAnsi="宋体"/>
          <w:sz w:val="24"/>
          <w:szCs w:val="24"/>
          <w:lang w:val="en-US" w:eastAsia="zh-CN"/>
        </w:rPr>
        <w:t>社会诊断</w:t>
      </w:r>
      <w:r>
        <w:rPr>
          <w:rFonts w:hint="eastAsia" w:ascii="宋体" w:hAnsi="宋体"/>
          <w:sz w:val="24"/>
          <w:szCs w:val="24"/>
          <w:lang w:eastAsia="zh-CN"/>
        </w:rPr>
        <w:t>》</w:t>
      </w:r>
    </w:p>
    <w:p>
      <w:pPr>
        <w:spacing w:line="276" w:lineRule="auto"/>
        <w:rPr>
          <w:rFonts w:hint="eastAsia" w:ascii="宋体" w:hAnsi="宋体" w:eastAsia="宋体"/>
          <w:sz w:val="24"/>
          <w:szCs w:val="24"/>
          <w:lang w:eastAsia="zh-CN"/>
        </w:rPr>
      </w:pPr>
      <w:r>
        <w:rPr>
          <w:rFonts w:hint="eastAsia" w:ascii="宋体" w:hAnsi="宋体"/>
          <w:sz w:val="24"/>
          <w:szCs w:val="24"/>
        </w:rPr>
        <w:t>B.</w:t>
      </w:r>
      <w:r>
        <w:rPr>
          <w:rFonts w:hint="eastAsia" w:ascii="宋体" w:hAnsi="宋体"/>
          <w:sz w:val="24"/>
          <w:szCs w:val="24"/>
          <w:lang w:eastAsia="zh-CN"/>
        </w:rPr>
        <w:t>《</w:t>
      </w:r>
      <w:r>
        <w:rPr>
          <w:rFonts w:hint="eastAsia" w:ascii="宋体" w:hAnsi="宋体"/>
          <w:sz w:val="24"/>
          <w:szCs w:val="24"/>
          <w:lang w:val="en-US" w:eastAsia="zh-CN"/>
        </w:rPr>
        <w:t>社会的构成</w:t>
      </w:r>
      <w:r>
        <w:rPr>
          <w:rFonts w:hint="eastAsia" w:ascii="宋体" w:hAnsi="宋体"/>
          <w:sz w:val="24"/>
          <w:szCs w:val="24"/>
          <w:lang w:eastAsia="zh-CN"/>
        </w:rPr>
        <w:t>》</w:t>
      </w:r>
    </w:p>
    <w:p>
      <w:pPr>
        <w:spacing w:line="276" w:lineRule="auto"/>
        <w:rPr>
          <w:rFonts w:hint="eastAsia" w:ascii="宋体" w:hAnsi="宋体" w:eastAsia="宋体"/>
          <w:sz w:val="24"/>
          <w:szCs w:val="24"/>
          <w:lang w:eastAsia="zh-CN"/>
        </w:rPr>
      </w:pPr>
      <w:r>
        <w:rPr>
          <w:rFonts w:hint="eastAsia" w:ascii="宋体" w:hAnsi="宋体"/>
          <w:sz w:val="24"/>
          <w:szCs w:val="24"/>
        </w:rPr>
        <w:t>C.</w:t>
      </w:r>
      <w:r>
        <w:rPr>
          <w:rFonts w:hint="eastAsia" w:ascii="宋体" w:hAnsi="宋体"/>
          <w:sz w:val="24"/>
          <w:szCs w:val="24"/>
          <w:lang w:eastAsia="zh-CN"/>
        </w:rPr>
        <w:t>《</w:t>
      </w:r>
      <w:r>
        <w:rPr>
          <w:rFonts w:hint="eastAsia" w:ascii="宋体" w:hAnsi="宋体"/>
          <w:sz w:val="24"/>
          <w:szCs w:val="24"/>
          <w:lang w:val="en-US" w:eastAsia="zh-CN"/>
        </w:rPr>
        <w:t>济贫法</w:t>
      </w:r>
      <w:r>
        <w:rPr>
          <w:rFonts w:hint="eastAsia" w:ascii="宋体" w:hAnsi="宋体"/>
          <w:sz w:val="24"/>
          <w:szCs w:val="24"/>
          <w:lang w:eastAsia="zh-CN"/>
        </w:rPr>
        <w:t>》</w:t>
      </w:r>
    </w:p>
    <w:p>
      <w:pPr>
        <w:spacing w:line="276" w:lineRule="auto"/>
        <w:rPr>
          <w:rFonts w:hint="eastAsia" w:ascii="宋体" w:hAnsi="宋体" w:eastAsia="宋体"/>
          <w:sz w:val="24"/>
          <w:szCs w:val="24"/>
          <w:lang w:eastAsia="zh-CN"/>
        </w:rPr>
      </w:pPr>
      <w:r>
        <w:rPr>
          <w:rFonts w:hint="eastAsia" w:ascii="宋体" w:hAnsi="宋体"/>
          <w:sz w:val="24"/>
          <w:szCs w:val="24"/>
        </w:rPr>
        <w:t>D.</w:t>
      </w:r>
      <w:r>
        <w:rPr>
          <w:rFonts w:hint="eastAsia" w:ascii="宋体" w:hAnsi="宋体"/>
          <w:sz w:val="24"/>
          <w:szCs w:val="24"/>
          <w:lang w:eastAsia="zh-CN"/>
        </w:rPr>
        <w:t>《</w:t>
      </w:r>
      <w:r>
        <w:rPr>
          <w:rFonts w:hint="eastAsia" w:ascii="宋体" w:hAnsi="宋体"/>
          <w:sz w:val="24"/>
          <w:szCs w:val="24"/>
          <w:lang w:val="en-US" w:eastAsia="zh-CN"/>
        </w:rPr>
        <w:t>社会保障法案</w:t>
      </w:r>
      <w:r>
        <w:rPr>
          <w:rFonts w:hint="eastAsia" w:ascii="宋体" w:hAnsi="宋体"/>
          <w:sz w:val="24"/>
          <w:szCs w:val="24"/>
          <w:lang w:eastAsia="zh-CN"/>
        </w:rPr>
        <w:t>》</w:t>
      </w:r>
    </w:p>
    <w:p>
      <w:pPr>
        <w:spacing w:line="276" w:lineRule="auto"/>
        <w:rPr>
          <w:rFonts w:ascii="宋体" w:hAnsi="宋体"/>
          <w:sz w:val="24"/>
          <w:szCs w:val="24"/>
        </w:rPr>
      </w:pPr>
    </w:p>
    <w:p>
      <w:pPr>
        <w:spacing w:line="276" w:lineRule="auto"/>
        <w:rPr>
          <w:rFonts w:hint="default" w:ascii="宋体" w:hAnsi="宋体" w:eastAsia="宋体"/>
          <w:sz w:val="24"/>
          <w:szCs w:val="24"/>
          <w:lang w:val="en-US" w:eastAsia="zh-CN"/>
        </w:rPr>
      </w:pPr>
      <w:r>
        <w:rPr>
          <w:rFonts w:ascii="宋体" w:hAnsi="宋体"/>
          <w:sz w:val="24"/>
          <w:szCs w:val="24"/>
        </w:rPr>
        <w:t xml:space="preserve">5. </w:t>
      </w:r>
      <w:r>
        <w:rPr>
          <w:rFonts w:hint="eastAsia" w:ascii="宋体" w:hAnsi="宋体"/>
          <w:sz w:val="24"/>
          <w:szCs w:val="24"/>
          <w:lang w:val="en-US" w:eastAsia="zh-CN"/>
        </w:rPr>
        <w:t>社会工作者小李在社区开展青少年服务时，首先对服务对象的情况开展评估，了解他们的身心状况；然后根据服务对象的不同年龄段特点设计服务方案，及时跟进，按需调整工作计划。上述小李的做法遵循的社会工作伦理基本原则是（  ）。</w:t>
      </w:r>
    </w:p>
    <w:p>
      <w:pPr>
        <w:spacing w:line="276" w:lineRule="auto"/>
        <w:rPr>
          <w:rFonts w:hint="default" w:ascii="宋体" w:hAnsi="宋体" w:eastAsia="宋体"/>
          <w:sz w:val="24"/>
          <w:szCs w:val="24"/>
          <w:lang w:val="en-US" w:eastAsia="zh-CN"/>
        </w:rPr>
      </w:pPr>
      <w:r>
        <w:rPr>
          <w:rFonts w:hint="eastAsia" w:ascii="宋体" w:hAnsi="宋体"/>
          <w:sz w:val="24"/>
          <w:szCs w:val="24"/>
        </w:rPr>
        <w:t>A.</w:t>
      </w:r>
      <w:r>
        <w:rPr>
          <w:rFonts w:hint="eastAsia" w:ascii="宋体" w:hAnsi="宋体"/>
          <w:sz w:val="24"/>
          <w:szCs w:val="24"/>
          <w:lang w:val="en-US" w:eastAsia="zh-CN"/>
        </w:rPr>
        <w:t>最小伤害</w:t>
      </w:r>
    </w:p>
    <w:p>
      <w:pPr>
        <w:spacing w:line="276" w:lineRule="auto"/>
        <w:rPr>
          <w:rFonts w:hint="eastAsia" w:ascii="宋体" w:hAnsi="宋体"/>
          <w:sz w:val="24"/>
          <w:szCs w:val="24"/>
          <w:lang w:val="en-US" w:eastAsia="zh-CN"/>
        </w:rPr>
      </w:pPr>
      <w:r>
        <w:rPr>
          <w:rFonts w:hint="eastAsia" w:ascii="宋体" w:hAnsi="宋体"/>
          <w:sz w:val="24"/>
          <w:szCs w:val="24"/>
        </w:rPr>
        <w:t>B.</w:t>
      </w:r>
      <w:r>
        <w:rPr>
          <w:rFonts w:hint="eastAsia" w:ascii="宋体" w:hAnsi="宋体"/>
          <w:sz w:val="24"/>
          <w:szCs w:val="24"/>
          <w:lang w:val="en-US" w:eastAsia="zh-CN"/>
        </w:rPr>
        <w:t>隐私保密</w:t>
      </w:r>
    </w:p>
    <w:p>
      <w:pPr>
        <w:spacing w:line="276" w:lineRule="auto"/>
        <w:rPr>
          <w:rFonts w:hint="eastAsia" w:ascii="宋体" w:hAnsi="宋体" w:eastAsia="宋体"/>
          <w:sz w:val="24"/>
          <w:szCs w:val="24"/>
          <w:lang w:eastAsia="zh-CN"/>
        </w:rPr>
      </w:pPr>
      <w:r>
        <w:rPr>
          <w:rFonts w:hint="eastAsia" w:ascii="宋体" w:hAnsi="宋体"/>
          <w:sz w:val="24"/>
          <w:szCs w:val="24"/>
        </w:rPr>
        <w:t>C.</w:t>
      </w:r>
      <w:r>
        <w:rPr>
          <w:rFonts w:hint="eastAsia" w:ascii="宋体" w:hAnsi="宋体"/>
          <w:sz w:val="24"/>
          <w:szCs w:val="24"/>
          <w:lang w:val="en-US" w:eastAsia="zh-CN"/>
        </w:rPr>
        <w:t>自由自主</w:t>
      </w:r>
    </w:p>
    <w:p>
      <w:pPr>
        <w:spacing w:line="276" w:lineRule="auto"/>
        <w:rPr>
          <w:rFonts w:hint="eastAsia" w:ascii="宋体" w:hAnsi="宋体" w:eastAsia="宋体"/>
          <w:sz w:val="24"/>
          <w:szCs w:val="24"/>
          <w:lang w:eastAsia="zh-CN"/>
        </w:rPr>
      </w:pPr>
      <w:r>
        <w:rPr>
          <w:rFonts w:hint="eastAsia" w:ascii="宋体" w:hAnsi="宋体"/>
          <w:sz w:val="24"/>
          <w:szCs w:val="24"/>
        </w:rPr>
        <w:t>D.</w:t>
      </w:r>
      <w:r>
        <w:rPr>
          <w:rFonts w:hint="eastAsia" w:ascii="宋体" w:hAnsi="宋体"/>
          <w:sz w:val="24"/>
          <w:szCs w:val="24"/>
          <w:lang w:val="en-US" w:eastAsia="zh-CN"/>
        </w:rPr>
        <w:t>差别平等</w:t>
      </w:r>
    </w:p>
    <w:p>
      <w:pPr>
        <w:spacing w:line="276" w:lineRule="auto"/>
        <w:rPr>
          <w:rFonts w:ascii="宋体" w:hAnsi="宋体"/>
          <w:sz w:val="24"/>
          <w:szCs w:val="24"/>
        </w:rPr>
      </w:pPr>
    </w:p>
    <w:p>
      <w:pPr>
        <w:spacing w:line="276" w:lineRule="auto"/>
        <w:rPr>
          <w:rFonts w:hint="default" w:ascii="宋体" w:hAnsi="宋体" w:eastAsia="宋体"/>
          <w:sz w:val="24"/>
          <w:szCs w:val="24"/>
          <w:lang w:val="en-US" w:eastAsia="zh-CN"/>
        </w:rPr>
      </w:pPr>
      <w:r>
        <w:rPr>
          <w:rFonts w:ascii="宋体" w:hAnsi="宋体"/>
          <w:sz w:val="24"/>
          <w:szCs w:val="24"/>
        </w:rPr>
        <w:t xml:space="preserve">6. </w:t>
      </w:r>
      <w:r>
        <w:rPr>
          <w:rFonts w:hint="eastAsia" w:ascii="宋体" w:hAnsi="宋体"/>
          <w:sz w:val="24"/>
          <w:szCs w:val="24"/>
          <w:lang w:val="en-US" w:eastAsia="zh-CN"/>
        </w:rPr>
        <w:t>小明平时很喜欢数学，最近他参加了学校组织的数学建模小组，认识了很多志趣相投的伙伴，小明非常开心。依据马斯洛需要层次理论，上述活动满足了小明的（  ）。</w:t>
      </w:r>
    </w:p>
    <w:p>
      <w:pPr>
        <w:spacing w:line="276" w:lineRule="auto"/>
        <w:rPr>
          <w:rFonts w:hint="default" w:ascii="宋体" w:hAnsi="宋体" w:eastAsia="宋体"/>
          <w:sz w:val="24"/>
          <w:szCs w:val="24"/>
          <w:lang w:val="en-US" w:eastAsia="zh-CN"/>
        </w:rPr>
      </w:pPr>
      <w:r>
        <w:rPr>
          <w:rFonts w:hint="eastAsia" w:ascii="宋体" w:hAnsi="宋体"/>
          <w:sz w:val="24"/>
          <w:szCs w:val="24"/>
        </w:rPr>
        <w:t>A.</w:t>
      </w:r>
      <w:r>
        <w:rPr>
          <w:rFonts w:hint="eastAsia" w:ascii="宋体" w:hAnsi="宋体"/>
          <w:sz w:val="24"/>
          <w:szCs w:val="24"/>
          <w:lang w:val="en-US" w:eastAsia="zh-CN"/>
        </w:rPr>
        <w:t>尊重的需要</w:t>
      </w:r>
    </w:p>
    <w:p>
      <w:pPr>
        <w:spacing w:line="276" w:lineRule="auto"/>
        <w:rPr>
          <w:rFonts w:hint="default" w:ascii="宋体" w:hAnsi="宋体" w:eastAsia="宋体"/>
          <w:sz w:val="24"/>
          <w:szCs w:val="24"/>
          <w:lang w:val="en-US" w:eastAsia="zh-CN"/>
        </w:rPr>
      </w:pPr>
      <w:r>
        <w:rPr>
          <w:rFonts w:hint="eastAsia" w:ascii="宋体" w:hAnsi="宋体"/>
          <w:sz w:val="24"/>
          <w:szCs w:val="24"/>
        </w:rPr>
        <w:t>B.</w:t>
      </w:r>
      <w:r>
        <w:rPr>
          <w:rFonts w:hint="eastAsia" w:ascii="宋体" w:hAnsi="宋体"/>
          <w:sz w:val="24"/>
          <w:szCs w:val="24"/>
          <w:lang w:val="en-US" w:eastAsia="zh-CN"/>
        </w:rPr>
        <w:t>生理的需要</w:t>
      </w:r>
    </w:p>
    <w:p>
      <w:pPr>
        <w:spacing w:line="276" w:lineRule="auto"/>
        <w:rPr>
          <w:rFonts w:hint="default" w:ascii="宋体" w:hAnsi="宋体" w:eastAsia="宋体"/>
          <w:sz w:val="24"/>
          <w:szCs w:val="24"/>
          <w:lang w:val="en-US" w:eastAsia="zh-CN"/>
        </w:rPr>
      </w:pPr>
      <w:r>
        <w:rPr>
          <w:rFonts w:hint="eastAsia" w:ascii="宋体" w:hAnsi="宋体"/>
          <w:sz w:val="24"/>
          <w:szCs w:val="24"/>
        </w:rPr>
        <w:t>C.</w:t>
      </w:r>
      <w:r>
        <w:rPr>
          <w:rFonts w:hint="eastAsia" w:ascii="宋体" w:hAnsi="宋体"/>
          <w:sz w:val="24"/>
          <w:szCs w:val="24"/>
          <w:lang w:val="en-US" w:eastAsia="zh-CN"/>
        </w:rPr>
        <w:t>安全的需要</w:t>
      </w:r>
    </w:p>
    <w:p>
      <w:pPr>
        <w:spacing w:line="276" w:lineRule="auto"/>
        <w:rPr>
          <w:rFonts w:hint="default" w:ascii="宋体" w:hAnsi="宋体" w:eastAsia="宋体"/>
          <w:sz w:val="24"/>
          <w:szCs w:val="24"/>
          <w:lang w:val="en-US" w:eastAsia="zh-CN"/>
        </w:rPr>
      </w:pPr>
      <w:r>
        <w:rPr>
          <w:rFonts w:hint="eastAsia" w:ascii="宋体" w:hAnsi="宋体"/>
          <w:sz w:val="24"/>
          <w:szCs w:val="24"/>
        </w:rPr>
        <w:t>D</w:t>
      </w:r>
      <w:r>
        <w:rPr>
          <w:rFonts w:ascii="宋体" w:hAnsi="宋体"/>
          <w:sz w:val="24"/>
          <w:szCs w:val="24"/>
        </w:rPr>
        <w:t>.</w:t>
      </w:r>
      <w:r>
        <w:rPr>
          <w:rFonts w:hint="eastAsia" w:ascii="宋体" w:hAnsi="宋体"/>
          <w:sz w:val="24"/>
          <w:szCs w:val="24"/>
          <w:lang w:val="en-US" w:eastAsia="zh-CN"/>
        </w:rPr>
        <w:t>归属于爱的需要</w:t>
      </w:r>
    </w:p>
    <w:p>
      <w:pPr>
        <w:spacing w:line="276" w:lineRule="auto"/>
        <w:rPr>
          <w:rFonts w:ascii="宋体" w:hAnsi="宋体"/>
          <w:sz w:val="24"/>
          <w:szCs w:val="24"/>
        </w:rPr>
      </w:pPr>
    </w:p>
    <w:p>
      <w:pPr>
        <w:spacing w:line="276" w:lineRule="auto"/>
        <w:rPr>
          <w:rFonts w:hint="default" w:ascii="宋体" w:hAnsi="宋体"/>
          <w:sz w:val="24"/>
          <w:szCs w:val="24"/>
          <w:lang w:val="en-US" w:eastAsia="zh-CN"/>
        </w:rPr>
      </w:pPr>
      <w:r>
        <w:rPr>
          <w:rFonts w:ascii="宋体" w:hAnsi="宋体"/>
          <w:sz w:val="24"/>
          <w:szCs w:val="24"/>
        </w:rPr>
        <w:t xml:space="preserve">7. </w:t>
      </w:r>
      <w:r>
        <w:rPr>
          <w:rFonts w:hint="eastAsia" w:ascii="宋体" w:hAnsi="宋体"/>
          <w:sz w:val="24"/>
          <w:szCs w:val="24"/>
          <w:lang w:val="en-US" w:eastAsia="zh-CN"/>
        </w:rPr>
        <w:t>服务对象孙大爷癌症手术后回家休养，行动不便。社会工作者小马协助他联络到社区食堂送餐，同时安排社区志愿者老李陪同孙大爷就医。上述服务中，社会工作者小马扮演的角色是（  ）。</w:t>
      </w:r>
    </w:p>
    <w:p>
      <w:pPr>
        <w:spacing w:line="276" w:lineRule="auto"/>
        <w:rPr>
          <w:rFonts w:hint="eastAsia" w:ascii="宋体" w:hAnsi="宋体" w:eastAsia="宋体"/>
          <w:sz w:val="24"/>
          <w:szCs w:val="24"/>
          <w:lang w:eastAsia="zh-CN"/>
        </w:rPr>
      </w:pPr>
      <w:r>
        <w:rPr>
          <w:rFonts w:hint="eastAsia" w:ascii="宋体" w:hAnsi="宋体"/>
          <w:sz w:val="24"/>
          <w:szCs w:val="24"/>
        </w:rPr>
        <w:t>A.</w:t>
      </w:r>
      <w:r>
        <w:rPr>
          <w:rFonts w:hint="eastAsia" w:ascii="宋体" w:hAnsi="宋体"/>
          <w:sz w:val="24"/>
          <w:szCs w:val="24"/>
          <w:lang w:val="en-US" w:eastAsia="zh-CN"/>
        </w:rPr>
        <w:t>使能者</w:t>
      </w:r>
    </w:p>
    <w:p>
      <w:pPr>
        <w:spacing w:line="276" w:lineRule="auto"/>
        <w:rPr>
          <w:rFonts w:hint="eastAsia" w:ascii="宋体" w:hAnsi="宋体" w:eastAsia="宋体"/>
          <w:sz w:val="24"/>
          <w:szCs w:val="24"/>
          <w:lang w:eastAsia="zh-CN"/>
        </w:rPr>
      </w:pPr>
      <w:r>
        <w:rPr>
          <w:rFonts w:hint="eastAsia" w:ascii="宋体" w:hAnsi="宋体"/>
          <w:sz w:val="24"/>
          <w:szCs w:val="24"/>
        </w:rPr>
        <w:t>B.</w:t>
      </w:r>
      <w:r>
        <w:rPr>
          <w:rFonts w:hint="eastAsia" w:ascii="宋体" w:hAnsi="宋体"/>
          <w:sz w:val="24"/>
          <w:szCs w:val="24"/>
          <w:lang w:val="en-US" w:eastAsia="zh-CN"/>
        </w:rPr>
        <w:t>联系人</w:t>
      </w:r>
    </w:p>
    <w:p>
      <w:pPr>
        <w:spacing w:line="276" w:lineRule="auto"/>
        <w:rPr>
          <w:rFonts w:hint="eastAsia" w:ascii="宋体" w:hAnsi="宋体" w:eastAsia="宋体"/>
          <w:sz w:val="24"/>
          <w:szCs w:val="24"/>
          <w:lang w:eastAsia="zh-CN"/>
        </w:rPr>
      </w:pPr>
      <w:r>
        <w:rPr>
          <w:rFonts w:hint="eastAsia" w:ascii="宋体" w:hAnsi="宋体"/>
          <w:sz w:val="24"/>
          <w:szCs w:val="24"/>
        </w:rPr>
        <w:t>C.</w:t>
      </w:r>
      <w:r>
        <w:rPr>
          <w:rFonts w:hint="eastAsia" w:ascii="宋体" w:hAnsi="宋体"/>
          <w:sz w:val="24"/>
          <w:szCs w:val="24"/>
          <w:lang w:val="en-US" w:eastAsia="zh-CN"/>
        </w:rPr>
        <w:t>倡导者</w:t>
      </w:r>
    </w:p>
    <w:p>
      <w:pPr>
        <w:spacing w:line="276" w:lineRule="auto"/>
        <w:rPr>
          <w:rFonts w:hint="default" w:ascii="宋体" w:hAnsi="宋体" w:eastAsia="宋体"/>
          <w:sz w:val="24"/>
          <w:szCs w:val="24"/>
          <w:lang w:val="en-US" w:eastAsia="zh-CN"/>
        </w:rPr>
      </w:pPr>
      <w:r>
        <w:rPr>
          <w:rFonts w:hint="eastAsia" w:ascii="宋体" w:hAnsi="宋体"/>
          <w:sz w:val="24"/>
          <w:szCs w:val="24"/>
        </w:rPr>
        <w:t>D.</w:t>
      </w:r>
      <w:r>
        <w:rPr>
          <w:rFonts w:hint="eastAsia" w:ascii="宋体" w:hAnsi="宋体"/>
          <w:sz w:val="24"/>
          <w:szCs w:val="24"/>
          <w:lang w:val="en-US" w:eastAsia="zh-CN"/>
        </w:rPr>
        <w:t>治疗者</w:t>
      </w:r>
    </w:p>
    <w:p>
      <w:pPr>
        <w:spacing w:line="276" w:lineRule="auto"/>
        <w:rPr>
          <w:rFonts w:ascii="宋体" w:hAnsi="宋体"/>
          <w:sz w:val="24"/>
          <w:szCs w:val="24"/>
        </w:rPr>
      </w:pPr>
    </w:p>
    <w:p>
      <w:pPr>
        <w:spacing w:line="276" w:lineRule="auto"/>
        <w:rPr>
          <w:rFonts w:hint="default" w:ascii="宋体" w:hAnsi="宋体" w:eastAsia="宋体"/>
          <w:sz w:val="24"/>
          <w:szCs w:val="24"/>
          <w:lang w:val="en-US" w:eastAsia="zh-CN"/>
        </w:rPr>
      </w:pPr>
      <w:r>
        <w:rPr>
          <w:rFonts w:ascii="宋体" w:hAnsi="宋体"/>
          <w:sz w:val="24"/>
          <w:szCs w:val="24"/>
        </w:rPr>
        <w:t xml:space="preserve">8. </w:t>
      </w:r>
      <w:r>
        <w:rPr>
          <w:rFonts w:hint="eastAsia" w:ascii="宋体" w:hAnsi="宋体"/>
          <w:sz w:val="24"/>
          <w:szCs w:val="24"/>
          <w:lang w:val="en-US" w:eastAsia="zh-CN"/>
        </w:rPr>
        <w:t>服务对象：“……我总是这样，我有时候想我是不是疯了。”社会工作者：“您刚才说的意思是，您一遇到反对意见，就觉得受不了了吗？”上述对话中，社会工作者使用的引领性技巧是（  ）。</w:t>
      </w:r>
    </w:p>
    <w:p>
      <w:pPr>
        <w:spacing w:line="276" w:lineRule="auto"/>
        <w:rPr>
          <w:rFonts w:hint="default" w:ascii="宋体" w:hAnsi="宋体" w:eastAsia="宋体"/>
          <w:sz w:val="24"/>
          <w:szCs w:val="24"/>
          <w:lang w:val="en-US" w:eastAsia="zh-CN"/>
        </w:rPr>
      </w:pPr>
      <w:r>
        <w:rPr>
          <w:rFonts w:ascii="宋体" w:hAnsi="宋体"/>
          <w:sz w:val="24"/>
          <w:szCs w:val="24"/>
        </w:rPr>
        <w:t>A</w:t>
      </w:r>
      <w:r>
        <w:rPr>
          <w:rFonts w:hint="eastAsia" w:ascii="宋体" w:hAnsi="宋体"/>
          <w:sz w:val="24"/>
          <w:szCs w:val="24"/>
        </w:rPr>
        <w:t>．</w:t>
      </w:r>
      <w:r>
        <w:rPr>
          <w:rFonts w:hint="eastAsia" w:ascii="宋体" w:hAnsi="宋体"/>
          <w:sz w:val="24"/>
          <w:szCs w:val="24"/>
          <w:lang w:val="en-US" w:eastAsia="zh-CN"/>
        </w:rPr>
        <w:t>对焦</w:t>
      </w:r>
    </w:p>
    <w:p>
      <w:pPr>
        <w:spacing w:line="276" w:lineRule="auto"/>
        <w:rPr>
          <w:rFonts w:hint="eastAsia" w:ascii="宋体" w:hAnsi="宋体" w:eastAsia="宋体"/>
          <w:sz w:val="24"/>
          <w:szCs w:val="24"/>
          <w:lang w:eastAsia="zh-CN"/>
        </w:rPr>
      </w:pPr>
      <w:r>
        <w:rPr>
          <w:rFonts w:ascii="宋体" w:hAnsi="宋体"/>
          <w:sz w:val="24"/>
          <w:szCs w:val="24"/>
        </w:rPr>
        <w:t>B</w:t>
      </w:r>
      <w:r>
        <w:rPr>
          <w:rFonts w:hint="eastAsia" w:ascii="宋体" w:hAnsi="宋体"/>
          <w:sz w:val="24"/>
          <w:szCs w:val="24"/>
        </w:rPr>
        <w:t>．</w:t>
      </w:r>
      <w:r>
        <w:rPr>
          <w:rFonts w:hint="eastAsia" w:ascii="宋体" w:hAnsi="宋体"/>
          <w:sz w:val="24"/>
          <w:szCs w:val="24"/>
          <w:lang w:val="en-US" w:eastAsia="zh-CN"/>
        </w:rPr>
        <w:t>澄清</w:t>
      </w:r>
    </w:p>
    <w:p>
      <w:pPr>
        <w:spacing w:line="276" w:lineRule="auto"/>
        <w:rPr>
          <w:rFonts w:hint="eastAsia" w:ascii="宋体" w:hAnsi="宋体" w:eastAsia="宋体"/>
          <w:sz w:val="24"/>
          <w:szCs w:val="24"/>
          <w:lang w:val="en-US" w:eastAsia="zh-CN"/>
        </w:rPr>
      </w:pPr>
      <w:r>
        <w:rPr>
          <w:rFonts w:ascii="宋体" w:hAnsi="宋体"/>
          <w:sz w:val="24"/>
          <w:szCs w:val="24"/>
        </w:rPr>
        <w:t>C</w:t>
      </w:r>
      <w:r>
        <w:rPr>
          <w:rFonts w:hint="eastAsia" w:ascii="宋体" w:hAnsi="宋体"/>
          <w:sz w:val="24"/>
          <w:szCs w:val="24"/>
        </w:rPr>
        <w:t>．</w:t>
      </w:r>
      <w:r>
        <w:rPr>
          <w:rFonts w:hint="eastAsia" w:ascii="宋体" w:hAnsi="宋体"/>
          <w:sz w:val="24"/>
          <w:szCs w:val="24"/>
          <w:lang w:val="en-US" w:eastAsia="zh-CN"/>
        </w:rPr>
        <w:t>摘要</w:t>
      </w:r>
    </w:p>
    <w:p>
      <w:pPr>
        <w:spacing w:line="276" w:lineRule="auto"/>
        <w:rPr>
          <w:rFonts w:hint="eastAsia" w:ascii="宋体" w:hAnsi="宋体" w:eastAsia="宋体"/>
          <w:sz w:val="24"/>
          <w:szCs w:val="24"/>
          <w:lang w:val="en-US" w:eastAsia="zh-CN"/>
        </w:rPr>
      </w:pPr>
      <w:r>
        <w:rPr>
          <w:rFonts w:ascii="宋体" w:hAnsi="宋体"/>
          <w:sz w:val="24"/>
          <w:szCs w:val="24"/>
        </w:rPr>
        <w:t>D</w:t>
      </w:r>
      <w:r>
        <w:rPr>
          <w:rFonts w:hint="eastAsia" w:ascii="宋体" w:hAnsi="宋体"/>
          <w:sz w:val="24"/>
          <w:szCs w:val="24"/>
        </w:rPr>
        <w:t>．</w:t>
      </w:r>
      <w:r>
        <w:rPr>
          <w:rFonts w:hint="eastAsia" w:ascii="宋体" w:hAnsi="宋体"/>
          <w:sz w:val="24"/>
          <w:szCs w:val="24"/>
          <w:lang w:val="en-US" w:eastAsia="zh-CN"/>
        </w:rPr>
        <w:t>对质</w:t>
      </w:r>
    </w:p>
    <w:p>
      <w:pPr>
        <w:spacing w:line="276" w:lineRule="auto"/>
        <w:rPr>
          <w:rFonts w:ascii="宋体" w:hAnsi="宋体"/>
          <w:sz w:val="24"/>
          <w:szCs w:val="24"/>
        </w:rPr>
      </w:pPr>
    </w:p>
    <w:p>
      <w:pPr>
        <w:spacing w:line="276" w:lineRule="auto"/>
        <w:rPr>
          <w:rFonts w:hint="default" w:ascii="宋体" w:hAnsi="宋体" w:eastAsia="宋体"/>
          <w:sz w:val="24"/>
          <w:szCs w:val="24"/>
          <w:lang w:val="en-US" w:eastAsia="zh-CN"/>
        </w:rPr>
      </w:pPr>
      <w:r>
        <w:rPr>
          <w:rFonts w:hint="eastAsia" w:ascii="宋体" w:hAnsi="宋体"/>
          <w:sz w:val="24"/>
          <w:szCs w:val="24"/>
        </w:rPr>
        <w:t>9</w:t>
      </w:r>
      <w:r>
        <w:rPr>
          <w:rFonts w:ascii="宋体" w:hAnsi="宋体"/>
          <w:sz w:val="24"/>
          <w:szCs w:val="24"/>
        </w:rPr>
        <w:t>.</w:t>
      </w:r>
      <w:r>
        <w:rPr>
          <w:rFonts w:hint="eastAsia" w:ascii="宋体" w:hAnsi="宋体"/>
          <w:sz w:val="24"/>
          <w:szCs w:val="24"/>
        </w:rPr>
        <w:t xml:space="preserve"> </w:t>
      </w:r>
      <w:r>
        <w:rPr>
          <w:rFonts w:hint="eastAsia" w:ascii="宋体" w:hAnsi="宋体"/>
          <w:sz w:val="24"/>
          <w:szCs w:val="24"/>
          <w:lang w:val="en-US" w:eastAsia="zh-CN"/>
        </w:rPr>
        <w:t>针对儿童养育过程中父亲参与度不足的问题，社会工作者小罗开设了主题为“携手共成长”的小组，旨在搭建沟通平台，帮助父亲更多地交流养育经验，参与孩子培养。该小组属于（  ）。</w:t>
      </w:r>
    </w:p>
    <w:p>
      <w:pPr>
        <w:spacing w:line="276" w:lineRule="auto"/>
        <w:rPr>
          <w:rFonts w:hint="default" w:ascii="宋体" w:hAnsi="宋体" w:eastAsia="宋体"/>
          <w:sz w:val="24"/>
          <w:szCs w:val="24"/>
          <w:lang w:val="en-US" w:eastAsia="zh-CN"/>
        </w:rPr>
      </w:pPr>
      <w:r>
        <w:rPr>
          <w:rFonts w:hint="eastAsia" w:ascii="宋体" w:hAnsi="宋体"/>
          <w:sz w:val="24"/>
          <w:szCs w:val="24"/>
        </w:rPr>
        <w:t>A.</w:t>
      </w:r>
      <w:r>
        <w:rPr>
          <w:rFonts w:hint="eastAsia" w:ascii="宋体" w:hAnsi="宋体"/>
          <w:sz w:val="24"/>
          <w:szCs w:val="24"/>
          <w:lang w:val="en-US" w:eastAsia="zh-CN"/>
        </w:rPr>
        <w:t>互动模式</w:t>
      </w:r>
    </w:p>
    <w:p>
      <w:pPr>
        <w:spacing w:line="276" w:lineRule="auto"/>
        <w:rPr>
          <w:rFonts w:hint="default" w:ascii="宋体" w:hAnsi="宋体" w:eastAsia="宋体"/>
          <w:sz w:val="24"/>
          <w:szCs w:val="24"/>
          <w:lang w:val="en-US" w:eastAsia="zh-CN"/>
        </w:rPr>
      </w:pPr>
      <w:r>
        <w:rPr>
          <w:rFonts w:hint="eastAsia" w:ascii="宋体" w:hAnsi="宋体"/>
          <w:sz w:val="24"/>
          <w:szCs w:val="24"/>
        </w:rPr>
        <w:t>B.</w:t>
      </w:r>
      <w:r>
        <w:rPr>
          <w:rFonts w:hint="eastAsia" w:ascii="宋体" w:hAnsi="宋体"/>
          <w:sz w:val="24"/>
          <w:szCs w:val="24"/>
          <w:lang w:val="en-US" w:eastAsia="zh-CN"/>
        </w:rPr>
        <w:t>行为治疗模式</w:t>
      </w:r>
    </w:p>
    <w:p>
      <w:pPr>
        <w:spacing w:line="276" w:lineRule="auto"/>
        <w:rPr>
          <w:rFonts w:hint="default" w:ascii="宋体" w:hAnsi="宋体" w:eastAsia="宋体"/>
          <w:sz w:val="24"/>
          <w:szCs w:val="24"/>
          <w:lang w:val="en-US" w:eastAsia="zh-CN"/>
        </w:rPr>
      </w:pPr>
      <w:r>
        <w:rPr>
          <w:rFonts w:hint="eastAsia" w:ascii="宋体" w:hAnsi="宋体"/>
          <w:sz w:val="24"/>
          <w:szCs w:val="24"/>
        </w:rPr>
        <w:t>C.</w:t>
      </w:r>
      <w:r>
        <w:rPr>
          <w:rFonts w:hint="eastAsia" w:ascii="宋体" w:hAnsi="宋体"/>
          <w:sz w:val="24"/>
          <w:szCs w:val="24"/>
          <w:lang w:val="en-US" w:eastAsia="zh-CN"/>
        </w:rPr>
        <w:t>发展模式</w:t>
      </w:r>
    </w:p>
    <w:p>
      <w:pPr>
        <w:spacing w:line="276" w:lineRule="auto"/>
        <w:rPr>
          <w:rFonts w:hint="default" w:ascii="宋体" w:hAnsi="宋体" w:eastAsia="宋体"/>
          <w:sz w:val="24"/>
          <w:szCs w:val="24"/>
          <w:lang w:val="en-US" w:eastAsia="zh-CN"/>
        </w:rPr>
      </w:pPr>
      <w:r>
        <w:rPr>
          <w:rFonts w:hint="eastAsia" w:ascii="宋体" w:hAnsi="宋体"/>
          <w:sz w:val="24"/>
          <w:szCs w:val="24"/>
        </w:rPr>
        <w:t>D.</w:t>
      </w:r>
      <w:r>
        <w:rPr>
          <w:rFonts w:hint="eastAsia" w:ascii="宋体" w:hAnsi="宋体"/>
          <w:sz w:val="24"/>
          <w:szCs w:val="24"/>
          <w:lang w:val="en-US" w:eastAsia="zh-CN"/>
        </w:rPr>
        <w:t>社会目标模式</w:t>
      </w:r>
    </w:p>
    <w:p>
      <w:pPr>
        <w:spacing w:line="276" w:lineRule="auto"/>
        <w:rPr>
          <w:rFonts w:hint="eastAsia" w:ascii="宋体" w:hAnsi="宋体"/>
          <w:sz w:val="24"/>
          <w:szCs w:val="24"/>
        </w:rPr>
      </w:pPr>
    </w:p>
    <w:p>
      <w:pPr>
        <w:spacing w:line="276" w:lineRule="auto"/>
        <w:rPr>
          <w:rFonts w:hint="default" w:ascii="宋体" w:hAnsi="宋体" w:eastAsia="宋体"/>
          <w:sz w:val="24"/>
          <w:szCs w:val="24"/>
          <w:lang w:val="en-US" w:eastAsia="zh-CN"/>
        </w:rPr>
      </w:pPr>
      <w:r>
        <w:rPr>
          <w:rFonts w:hint="eastAsia" w:ascii="宋体" w:hAnsi="宋体"/>
          <w:sz w:val="24"/>
          <w:szCs w:val="24"/>
        </w:rPr>
        <w:t>1</w:t>
      </w:r>
      <w:r>
        <w:rPr>
          <w:rFonts w:ascii="宋体" w:hAnsi="宋体"/>
          <w:sz w:val="24"/>
          <w:szCs w:val="24"/>
        </w:rPr>
        <w:t>0.</w:t>
      </w:r>
      <w:r>
        <w:rPr>
          <w:rFonts w:hint="eastAsia" w:ascii="宋体" w:hAnsi="宋体"/>
          <w:sz w:val="24"/>
          <w:szCs w:val="24"/>
        </w:rPr>
        <w:t xml:space="preserve"> </w:t>
      </w:r>
      <w:r>
        <w:rPr>
          <w:rFonts w:hint="eastAsia" w:ascii="宋体" w:hAnsi="宋体"/>
          <w:sz w:val="24"/>
          <w:szCs w:val="24"/>
          <w:lang w:val="en-US" w:eastAsia="zh-CN"/>
        </w:rPr>
        <w:t>关于地区发展模式特点的说法，正确的是（  ）。</w:t>
      </w:r>
    </w:p>
    <w:p>
      <w:pPr>
        <w:spacing w:line="276" w:lineRule="auto"/>
        <w:rPr>
          <w:rFonts w:ascii="宋体" w:hAnsi="宋体"/>
          <w:sz w:val="24"/>
          <w:szCs w:val="24"/>
        </w:rPr>
      </w:pPr>
      <w:r>
        <w:rPr>
          <w:rFonts w:hint="eastAsia" w:ascii="宋体" w:hAnsi="宋体"/>
          <w:sz w:val="24"/>
          <w:szCs w:val="24"/>
        </w:rPr>
        <w:t>A.</w:t>
      </w:r>
      <w:r>
        <w:rPr>
          <w:rFonts w:hint="eastAsia" w:ascii="宋体" w:hAnsi="宋体"/>
          <w:sz w:val="24"/>
          <w:szCs w:val="24"/>
          <w:lang w:val="en-US" w:eastAsia="zh-CN"/>
        </w:rPr>
        <w:t>强调遵循理想原则</w:t>
      </w:r>
      <w:r>
        <w:rPr>
          <w:rFonts w:hint="eastAsia" w:ascii="宋体" w:hAnsi="宋体"/>
          <w:sz w:val="24"/>
          <w:szCs w:val="24"/>
        </w:rPr>
        <w:t xml:space="preserve"> </w:t>
      </w:r>
      <w:r>
        <w:rPr>
          <w:rFonts w:hint="eastAsia" w:ascii="宋体" w:hAnsi="宋体"/>
          <w:sz w:val="24"/>
          <w:szCs w:val="24"/>
          <w:lang w:val="en-US" w:eastAsia="zh-CN"/>
        </w:rPr>
        <w:t xml:space="preserve">                     </w:t>
      </w:r>
      <w:r>
        <w:rPr>
          <w:rFonts w:ascii="宋体" w:hAnsi="宋体"/>
          <w:sz w:val="24"/>
          <w:szCs w:val="24"/>
        </w:rPr>
        <w:t xml:space="preserve"> </w:t>
      </w:r>
      <w:r>
        <w:rPr>
          <w:rFonts w:hint="eastAsia" w:ascii="宋体" w:hAnsi="宋体"/>
          <w:sz w:val="24"/>
          <w:szCs w:val="24"/>
        </w:rPr>
        <w:t>B.</w:t>
      </w:r>
      <w:r>
        <w:rPr>
          <w:rFonts w:hint="eastAsia" w:ascii="宋体" w:hAnsi="宋体"/>
          <w:sz w:val="24"/>
          <w:szCs w:val="24"/>
          <w:lang w:val="en-US" w:eastAsia="zh-CN"/>
        </w:rPr>
        <w:t>注重培育社区自主能力</w:t>
      </w:r>
      <w:r>
        <w:rPr>
          <w:rFonts w:ascii="宋体" w:hAnsi="宋体"/>
          <w:sz w:val="24"/>
          <w:szCs w:val="24"/>
        </w:rPr>
        <w:t xml:space="preserve"> </w:t>
      </w:r>
    </w:p>
    <w:p>
      <w:pPr>
        <w:spacing w:line="276" w:lineRule="auto"/>
        <w:rPr>
          <w:rFonts w:hint="default" w:ascii="宋体" w:hAnsi="宋体" w:eastAsia="宋体"/>
          <w:sz w:val="24"/>
          <w:szCs w:val="24"/>
          <w:lang w:val="en-US" w:eastAsia="zh-CN"/>
        </w:rPr>
      </w:pPr>
      <w:r>
        <w:rPr>
          <w:rFonts w:hint="eastAsia" w:ascii="宋体" w:hAnsi="宋体"/>
          <w:sz w:val="24"/>
          <w:szCs w:val="24"/>
        </w:rPr>
        <w:t>C.</w:t>
      </w:r>
      <w:r>
        <w:rPr>
          <w:rFonts w:hint="eastAsia" w:ascii="宋体" w:hAnsi="宋体"/>
          <w:sz w:val="24"/>
          <w:szCs w:val="24"/>
          <w:lang w:val="en-US" w:eastAsia="zh-CN"/>
        </w:rPr>
        <w:t>体现自上而下的改变</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lang w:val="en-US" w:eastAsia="zh-CN"/>
        </w:rPr>
        <w:t xml:space="preserve">                  </w:t>
      </w:r>
      <w:r>
        <w:rPr>
          <w:rFonts w:ascii="宋体" w:hAnsi="宋体"/>
          <w:sz w:val="24"/>
          <w:szCs w:val="24"/>
        </w:rPr>
        <w:t xml:space="preserve"> </w:t>
      </w:r>
      <w:r>
        <w:rPr>
          <w:rFonts w:hint="eastAsia" w:ascii="宋体" w:hAnsi="宋体"/>
          <w:sz w:val="24"/>
          <w:szCs w:val="24"/>
        </w:rPr>
        <w:t>D.</w:t>
      </w:r>
      <w:r>
        <w:rPr>
          <w:rFonts w:hint="eastAsia" w:ascii="宋体" w:hAnsi="宋体"/>
          <w:sz w:val="24"/>
          <w:szCs w:val="24"/>
          <w:lang w:val="en-US" w:eastAsia="zh-CN"/>
        </w:rPr>
        <w:t>主要关注任务目标的实现</w:t>
      </w:r>
    </w:p>
    <w:p>
      <w:pPr>
        <w:spacing w:line="300" w:lineRule="auto"/>
        <w:rPr>
          <w:rFonts w:hint="eastAsia"/>
          <w:sz w:val="24"/>
          <w:szCs w:val="24"/>
        </w:rPr>
      </w:pPr>
    </w:p>
    <w:p>
      <w:pPr>
        <w:spacing w:line="300" w:lineRule="auto"/>
        <w:rPr>
          <w:rFonts w:ascii="黑体" w:hAnsi="黑体" w:eastAsia="黑体"/>
          <w:sz w:val="28"/>
          <w:szCs w:val="28"/>
        </w:rPr>
      </w:pPr>
      <w:r>
        <w:rPr>
          <w:rFonts w:hint="eastAsia" w:ascii="黑体" w:hAnsi="黑体" w:eastAsia="黑体"/>
          <w:sz w:val="28"/>
          <w:szCs w:val="28"/>
        </w:rPr>
        <w:t>二、多项选择题（每小题</w:t>
      </w:r>
      <w:r>
        <w:rPr>
          <w:rFonts w:ascii="黑体" w:hAnsi="黑体" w:eastAsia="黑体"/>
          <w:sz w:val="28"/>
          <w:szCs w:val="28"/>
        </w:rPr>
        <w:t>3</w:t>
      </w:r>
      <w:r>
        <w:rPr>
          <w:rFonts w:hint="eastAsia" w:ascii="黑体" w:hAnsi="黑体" w:eastAsia="黑体"/>
          <w:sz w:val="28"/>
          <w:szCs w:val="28"/>
        </w:rPr>
        <w:t>分，共</w:t>
      </w:r>
      <w:r>
        <w:rPr>
          <w:rFonts w:ascii="黑体" w:hAnsi="黑体" w:eastAsia="黑体"/>
          <w:sz w:val="28"/>
          <w:szCs w:val="28"/>
        </w:rPr>
        <w:t>15</w:t>
      </w:r>
      <w:r>
        <w:rPr>
          <w:rFonts w:hint="eastAsia" w:ascii="黑体" w:hAnsi="黑体" w:eastAsia="黑体"/>
          <w:sz w:val="28"/>
          <w:szCs w:val="28"/>
        </w:rPr>
        <w:t>分）</w:t>
      </w:r>
    </w:p>
    <w:p>
      <w:pPr>
        <w:spacing w:line="276" w:lineRule="auto"/>
        <w:rPr>
          <w:rFonts w:hint="default" w:ascii="宋体" w:hAnsi="宋体" w:eastAsia="宋体"/>
          <w:sz w:val="24"/>
          <w:szCs w:val="24"/>
          <w:lang w:val="en-US" w:eastAsia="zh-CN"/>
        </w:rPr>
      </w:pPr>
      <w:r>
        <w:rPr>
          <w:rFonts w:ascii="宋体" w:hAnsi="宋体"/>
          <w:sz w:val="24"/>
          <w:szCs w:val="24"/>
        </w:rPr>
        <w:t xml:space="preserve">1. </w:t>
      </w:r>
      <w:r>
        <w:rPr>
          <w:rFonts w:hint="eastAsia" w:ascii="宋体" w:hAnsi="宋体"/>
          <w:sz w:val="24"/>
          <w:szCs w:val="24"/>
          <w:lang w:val="en-US" w:eastAsia="zh-CN"/>
        </w:rPr>
        <w:t>社会工作者的直接服务角色有（  ）。</w:t>
      </w:r>
    </w:p>
    <w:p>
      <w:pPr>
        <w:spacing w:line="276" w:lineRule="auto"/>
        <w:rPr>
          <w:rFonts w:hint="default" w:ascii="宋体" w:hAnsi="宋体" w:eastAsia="宋体"/>
          <w:sz w:val="24"/>
          <w:szCs w:val="24"/>
          <w:lang w:val="en-US" w:eastAsia="zh-CN"/>
        </w:rPr>
      </w:pPr>
      <w:r>
        <w:rPr>
          <w:rFonts w:hint="eastAsia" w:ascii="宋体" w:hAnsi="宋体"/>
          <w:sz w:val="24"/>
          <w:szCs w:val="24"/>
        </w:rPr>
        <w:t>A．</w:t>
      </w:r>
      <w:r>
        <w:rPr>
          <w:rFonts w:hint="eastAsia" w:ascii="宋体" w:hAnsi="宋体"/>
          <w:sz w:val="24"/>
          <w:szCs w:val="24"/>
          <w:lang w:val="en-US" w:eastAsia="zh-CN"/>
        </w:rPr>
        <w:t>服务提供者</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B．</w:t>
      </w:r>
      <w:r>
        <w:rPr>
          <w:rFonts w:hint="eastAsia" w:ascii="宋体" w:hAnsi="宋体"/>
          <w:sz w:val="24"/>
          <w:szCs w:val="24"/>
          <w:lang w:val="en-US" w:eastAsia="zh-CN"/>
        </w:rPr>
        <w:t>资源筹措者</w:t>
      </w:r>
      <w:r>
        <w:rPr>
          <w:rFonts w:ascii="宋体" w:hAnsi="宋体"/>
          <w:sz w:val="24"/>
          <w:szCs w:val="24"/>
        </w:rPr>
        <w:t xml:space="preserve">   </w:t>
      </w:r>
      <w:r>
        <w:rPr>
          <w:rFonts w:hint="eastAsia" w:ascii="宋体" w:hAnsi="宋体"/>
          <w:sz w:val="24"/>
          <w:szCs w:val="24"/>
        </w:rPr>
        <w:t>C．</w:t>
      </w:r>
      <w:r>
        <w:rPr>
          <w:rFonts w:hint="eastAsia" w:ascii="宋体" w:hAnsi="宋体"/>
          <w:sz w:val="24"/>
          <w:szCs w:val="24"/>
          <w:lang w:val="en-US" w:eastAsia="zh-CN"/>
        </w:rPr>
        <w:t>支持者</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D．</w:t>
      </w:r>
      <w:r>
        <w:rPr>
          <w:rFonts w:hint="eastAsia" w:ascii="宋体" w:hAnsi="宋体"/>
          <w:sz w:val="24"/>
          <w:szCs w:val="24"/>
          <w:lang w:val="en-US" w:eastAsia="zh-CN"/>
        </w:rPr>
        <w:t>使能者    E.倡导者</w:t>
      </w:r>
    </w:p>
    <w:p>
      <w:pPr>
        <w:spacing w:line="276" w:lineRule="auto"/>
        <w:rPr>
          <w:rFonts w:ascii="宋体" w:hAnsi="宋体"/>
          <w:color w:val="000000"/>
          <w:sz w:val="24"/>
          <w:szCs w:val="24"/>
        </w:rPr>
      </w:pPr>
    </w:p>
    <w:p>
      <w:pPr>
        <w:pStyle w:val="5"/>
        <w:shd w:val="clear" w:color="auto" w:fill="FFFFFF"/>
        <w:spacing w:before="0" w:beforeAutospacing="0" w:after="0" w:afterAutospacing="0" w:line="276" w:lineRule="auto"/>
        <w:rPr>
          <w:rFonts w:hint="default" w:eastAsia="宋体"/>
          <w:color w:val="000000"/>
          <w:lang w:val="en-US" w:eastAsia="zh-CN"/>
        </w:rPr>
      </w:pPr>
      <w:r>
        <w:rPr>
          <w:color w:val="000000"/>
        </w:rPr>
        <w:t xml:space="preserve">2. </w:t>
      </w:r>
      <w:r>
        <w:rPr>
          <w:rFonts w:hint="eastAsia"/>
          <w:color w:val="000000"/>
          <w:lang w:val="en-US" w:eastAsia="zh-CN"/>
        </w:rPr>
        <w:t>构成社会环境的要素主要包括（  ）。</w:t>
      </w:r>
    </w:p>
    <w:p>
      <w:pPr>
        <w:pStyle w:val="5"/>
        <w:shd w:val="clear" w:color="auto" w:fill="FFFFFF"/>
        <w:spacing w:before="0" w:beforeAutospacing="0" w:after="0" w:afterAutospacing="0" w:line="276" w:lineRule="auto"/>
        <w:rPr>
          <w:rFonts w:hint="eastAsia" w:eastAsia="宋体"/>
          <w:color w:val="000000"/>
          <w:lang w:eastAsia="zh-CN"/>
        </w:rPr>
      </w:pPr>
      <w:r>
        <w:rPr>
          <w:rFonts w:hint="eastAsia"/>
          <w:color w:val="000000"/>
        </w:rPr>
        <w:t>A.</w:t>
      </w:r>
      <w:r>
        <w:rPr>
          <w:rFonts w:hint="eastAsia"/>
          <w:color w:val="000000"/>
          <w:lang w:val="en-US" w:eastAsia="zh-CN"/>
        </w:rPr>
        <w:t>家庭</w:t>
      </w:r>
    </w:p>
    <w:p>
      <w:pPr>
        <w:pStyle w:val="5"/>
        <w:shd w:val="clear" w:color="auto" w:fill="FFFFFF"/>
        <w:spacing w:before="0" w:beforeAutospacing="0" w:after="0" w:afterAutospacing="0" w:line="276" w:lineRule="auto"/>
        <w:rPr>
          <w:rFonts w:hint="eastAsia" w:eastAsia="宋体"/>
          <w:color w:val="000000"/>
          <w:lang w:eastAsia="zh-CN"/>
        </w:rPr>
      </w:pPr>
      <w:r>
        <w:rPr>
          <w:rFonts w:hint="eastAsia"/>
          <w:color w:val="000000"/>
        </w:rPr>
        <w:t>B.</w:t>
      </w:r>
      <w:r>
        <w:rPr>
          <w:rFonts w:hint="eastAsia"/>
          <w:color w:val="000000"/>
          <w:lang w:val="en-US" w:eastAsia="zh-CN"/>
        </w:rPr>
        <w:t>同辈群体</w:t>
      </w:r>
    </w:p>
    <w:p>
      <w:pPr>
        <w:pStyle w:val="5"/>
        <w:shd w:val="clear" w:color="auto" w:fill="FFFFFF"/>
        <w:spacing w:before="0" w:beforeAutospacing="0" w:after="0" w:afterAutospacing="0" w:line="276" w:lineRule="auto"/>
        <w:rPr>
          <w:rFonts w:hint="eastAsia" w:eastAsia="宋体"/>
          <w:color w:val="000000"/>
          <w:lang w:eastAsia="zh-CN"/>
        </w:rPr>
      </w:pPr>
      <w:r>
        <w:rPr>
          <w:rFonts w:hint="eastAsia"/>
          <w:color w:val="000000"/>
        </w:rPr>
        <w:t>C.</w:t>
      </w:r>
      <w:r>
        <w:rPr>
          <w:rFonts w:hint="eastAsia"/>
          <w:color w:val="000000"/>
          <w:lang w:val="en-US" w:eastAsia="zh-CN"/>
        </w:rPr>
        <w:t>社区</w:t>
      </w:r>
    </w:p>
    <w:p>
      <w:pPr>
        <w:pStyle w:val="5"/>
        <w:shd w:val="clear" w:color="auto" w:fill="FFFFFF"/>
        <w:spacing w:before="0" w:beforeAutospacing="0" w:after="0" w:afterAutospacing="0" w:line="276" w:lineRule="auto"/>
        <w:rPr>
          <w:rFonts w:hint="eastAsia"/>
          <w:color w:val="000000"/>
          <w:lang w:val="en-US" w:eastAsia="zh-CN"/>
        </w:rPr>
      </w:pPr>
      <w:r>
        <w:rPr>
          <w:rFonts w:hint="eastAsia"/>
          <w:color w:val="000000"/>
        </w:rPr>
        <w:t>D.</w:t>
      </w:r>
      <w:r>
        <w:rPr>
          <w:rFonts w:hint="eastAsia"/>
          <w:color w:val="000000"/>
          <w:lang w:val="en-US" w:eastAsia="zh-CN"/>
        </w:rPr>
        <w:t>工作单位</w:t>
      </w:r>
    </w:p>
    <w:p>
      <w:pPr>
        <w:pStyle w:val="5"/>
        <w:shd w:val="clear" w:color="auto" w:fill="FFFFFF"/>
        <w:spacing w:before="0" w:beforeAutospacing="0" w:after="0" w:afterAutospacing="0" w:line="276" w:lineRule="auto"/>
        <w:rPr>
          <w:rFonts w:hint="default"/>
          <w:color w:val="000000"/>
          <w:lang w:val="en-US" w:eastAsia="zh-CN"/>
        </w:rPr>
      </w:pPr>
      <w:r>
        <w:rPr>
          <w:rFonts w:hint="eastAsia"/>
          <w:color w:val="000000"/>
          <w:lang w:val="en-US" w:eastAsia="zh-CN"/>
        </w:rPr>
        <w:t>E.政党</w:t>
      </w:r>
    </w:p>
    <w:p>
      <w:pPr>
        <w:spacing w:line="276" w:lineRule="auto"/>
        <w:rPr>
          <w:rFonts w:ascii="宋体" w:hAnsi="宋体"/>
          <w:sz w:val="24"/>
          <w:szCs w:val="24"/>
        </w:rPr>
      </w:pPr>
    </w:p>
    <w:p>
      <w:pPr>
        <w:spacing w:line="276" w:lineRule="auto"/>
        <w:rPr>
          <w:rFonts w:ascii="宋体" w:hAnsi="宋体"/>
          <w:sz w:val="24"/>
          <w:szCs w:val="24"/>
        </w:rPr>
      </w:pPr>
      <w:r>
        <w:rPr>
          <w:rFonts w:ascii="宋体" w:hAnsi="宋体"/>
          <w:sz w:val="24"/>
          <w:szCs w:val="24"/>
        </w:rPr>
        <w:t xml:space="preserve">3. </w:t>
      </w:r>
      <w:r>
        <w:rPr>
          <w:rFonts w:hint="eastAsia" w:ascii="宋体" w:hAnsi="宋体"/>
          <w:sz w:val="24"/>
          <w:szCs w:val="24"/>
          <w:lang w:val="en-US" w:eastAsia="zh-CN"/>
        </w:rPr>
        <w:t>社会工作者小燕带领的“幸福家庭学习小组”进入结束阶段，她组织组员进行了自评。下列属于小组自评内容的有（  ）。</w:t>
      </w:r>
      <w:r>
        <w:rPr>
          <w:rFonts w:hint="eastAsia" w:ascii="宋体" w:hAnsi="宋体"/>
          <w:sz w:val="24"/>
          <w:szCs w:val="24"/>
        </w:rPr>
        <w:t> </w:t>
      </w:r>
    </w:p>
    <w:p>
      <w:pPr>
        <w:spacing w:line="276" w:lineRule="auto"/>
        <w:rPr>
          <w:rFonts w:hint="eastAsia" w:ascii="宋体" w:hAnsi="宋体"/>
          <w:sz w:val="24"/>
          <w:szCs w:val="24"/>
        </w:rPr>
      </w:pPr>
      <w:r>
        <w:rPr>
          <w:rFonts w:hint="eastAsia" w:ascii="宋体" w:hAnsi="宋体"/>
          <w:sz w:val="24"/>
          <w:szCs w:val="24"/>
        </w:rPr>
        <w:t>A.</w:t>
      </w:r>
      <w:r>
        <w:rPr>
          <w:rFonts w:hint="eastAsia" w:ascii="宋体" w:hAnsi="宋体"/>
          <w:sz w:val="24"/>
          <w:szCs w:val="24"/>
          <w:lang w:val="en-US" w:eastAsia="zh-CN"/>
        </w:rPr>
        <w:t>小组的效能</w:t>
      </w:r>
      <w:r>
        <w:rPr>
          <w:rFonts w:hint="eastAsia" w:ascii="宋体" w:hAnsi="宋体"/>
          <w:sz w:val="24"/>
          <w:szCs w:val="24"/>
        </w:rPr>
        <w:t> </w:t>
      </w:r>
    </w:p>
    <w:p>
      <w:pPr>
        <w:spacing w:line="276" w:lineRule="auto"/>
        <w:rPr>
          <w:rFonts w:hint="default" w:ascii="宋体" w:hAnsi="宋体" w:eastAsia="宋体"/>
          <w:sz w:val="24"/>
          <w:szCs w:val="24"/>
          <w:lang w:val="en-US" w:eastAsia="zh-CN"/>
        </w:rPr>
      </w:pPr>
      <w:r>
        <w:rPr>
          <w:rFonts w:hint="eastAsia" w:ascii="宋体" w:hAnsi="宋体"/>
          <w:sz w:val="24"/>
          <w:szCs w:val="24"/>
        </w:rPr>
        <w:t>B.</w:t>
      </w:r>
      <w:r>
        <w:rPr>
          <w:rFonts w:hint="eastAsia" w:ascii="宋体" w:hAnsi="宋体"/>
          <w:sz w:val="24"/>
          <w:szCs w:val="24"/>
          <w:lang w:val="en-US" w:eastAsia="zh-CN"/>
        </w:rPr>
        <w:t>参加小组过程的感受</w:t>
      </w:r>
    </w:p>
    <w:p>
      <w:pPr>
        <w:spacing w:line="276" w:lineRule="auto"/>
        <w:rPr>
          <w:rFonts w:hint="eastAsia" w:ascii="宋体" w:hAnsi="宋体"/>
          <w:sz w:val="24"/>
          <w:szCs w:val="24"/>
        </w:rPr>
      </w:pPr>
      <w:r>
        <w:rPr>
          <w:rFonts w:hint="eastAsia" w:ascii="宋体" w:hAnsi="宋体"/>
          <w:sz w:val="24"/>
          <w:szCs w:val="24"/>
        </w:rPr>
        <w:t>C.</w:t>
      </w:r>
      <w:r>
        <w:rPr>
          <w:rFonts w:hint="eastAsia" w:ascii="宋体" w:hAnsi="宋体"/>
          <w:sz w:val="24"/>
          <w:szCs w:val="24"/>
          <w:lang w:val="en-US" w:eastAsia="zh-CN"/>
        </w:rPr>
        <w:t>工作人员的技巧运用</w:t>
      </w:r>
      <w:r>
        <w:rPr>
          <w:rFonts w:hint="eastAsia" w:ascii="宋体" w:hAnsi="宋体"/>
          <w:sz w:val="24"/>
          <w:szCs w:val="24"/>
        </w:rPr>
        <w:t> </w:t>
      </w:r>
    </w:p>
    <w:p>
      <w:pPr>
        <w:spacing w:line="276" w:lineRule="auto"/>
        <w:rPr>
          <w:rFonts w:hint="eastAsia" w:ascii="宋体" w:hAnsi="宋体"/>
          <w:sz w:val="24"/>
          <w:szCs w:val="24"/>
          <w:lang w:val="en-US" w:eastAsia="zh-CN"/>
        </w:rPr>
      </w:pPr>
      <w:r>
        <w:rPr>
          <w:rFonts w:hint="eastAsia" w:ascii="宋体" w:hAnsi="宋体"/>
          <w:sz w:val="24"/>
          <w:szCs w:val="24"/>
        </w:rPr>
        <w:t>D.</w:t>
      </w:r>
      <w:r>
        <w:rPr>
          <w:rFonts w:hint="eastAsia" w:ascii="宋体" w:hAnsi="宋体"/>
          <w:sz w:val="24"/>
          <w:szCs w:val="24"/>
          <w:lang w:val="en-US" w:eastAsia="zh-CN"/>
        </w:rPr>
        <w:t>组员之间的互动过程</w:t>
      </w:r>
    </w:p>
    <w:p>
      <w:pPr>
        <w:spacing w:line="276" w:lineRule="auto"/>
        <w:rPr>
          <w:rFonts w:ascii="宋体" w:hAnsi="宋体"/>
          <w:sz w:val="24"/>
          <w:szCs w:val="24"/>
        </w:rPr>
      </w:pPr>
      <w:r>
        <w:rPr>
          <w:rFonts w:hint="eastAsia" w:ascii="宋体" w:hAnsi="宋体"/>
          <w:sz w:val="24"/>
          <w:szCs w:val="24"/>
          <w:lang w:val="en-US" w:eastAsia="zh-CN"/>
        </w:rPr>
        <w:t>E.参加小组的目标是否达成</w:t>
      </w:r>
      <w:r>
        <w:rPr>
          <w:rFonts w:hint="eastAsia" w:ascii="宋体" w:hAnsi="宋体"/>
          <w:sz w:val="24"/>
          <w:szCs w:val="24"/>
        </w:rPr>
        <w:t xml:space="preserve"> </w:t>
      </w:r>
    </w:p>
    <w:p>
      <w:pPr>
        <w:spacing w:line="276" w:lineRule="auto"/>
        <w:rPr>
          <w:rFonts w:ascii="宋体" w:hAnsi="宋体"/>
          <w:sz w:val="24"/>
          <w:szCs w:val="24"/>
        </w:rPr>
      </w:pPr>
    </w:p>
    <w:p>
      <w:pPr>
        <w:spacing w:line="276" w:lineRule="auto"/>
        <w:rPr>
          <w:rFonts w:hint="default" w:ascii="宋体" w:hAnsi="宋体" w:eastAsia="宋体" w:cs="仿宋"/>
          <w:sz w:val="24"/>
          <w:szCs w:val="24"/>
          <w:lang w:val="en-US" w:eastAsia="zh-CN"/>
        </w:rPr>
      </w:pPr>
      <w:r>
        <w:rPr>
          <w:rFonts w:ascii="宋体" w:hAnsi="宋体"/>
          <w:sz w:val="24"/>
          <w:szCs w:val="24"/>
        </w:rPr>
        <w:t xml:space="preserve">4. </w:t>
      </w:r>
      <w:r>
        <w:rPr>
          <w:rFonts w:hint="eastAsia" w:ascii="宋体" w:hAnsi="宋体" w:cs="仿宋"/>
          <w:sz w:val="24"/>
          <w:szCs w:val="24"/>
          <w:lang w:val="en-US" w:eastAsia="zh-CN"/>
        </w:rPr>
        <w:t>社区工作最重要的不是社区工作者如何运用专业能力改善社区，而是如何推动社区居民参与，建立居民组织，培育居民骨干和挖掘人力资源。因此，在社区工作中积极培养居民骨干是十分重要的，主要的培养技巧包括（  ）。</w:t>
      </w:r>
    </w:p>
    <w:p>
      <w:pPr>
        <w:spacing w:line="276" w:lineRule="auto"/>
        <w:rPr>
          <w:rFonts w:hint="eastAsia" w:ascii="宋体" w:hAnsi="宋体" w:eastAsia="宋体" w:cs="仿宋"/>
          <w:sz w:val="24"/>
          <w:szCs w:val="24"/>
          <w:lang w:eastAsia="zh-CN"/>
        </w:rPr>
      </w:pPr>
      <w:r>
        <w:rPr>
          <w:rFonts w:hint="eastAsia" w:ascii="宋体" w:hAnsi="宋体" w:cs="仿宋"/>
          <w:sz w:val="24"/>
          <w:szCs w:val="24"/>
        </w:rPr>
        <w:t>A.</w:t>
      </w:r>
      <w:r>
        <w:rPr>
          <w:rFonts w:hint="eastAsia" w:ascii="宋体" w:hAnsi="宋体" w:cs="仿宋"/>
          <w:sz w:val="24"/>
          <w:szCs w:val="24"/>
          <w:lang w:val="en-US" w:eastAsia="zh-CN"/>
        </w:rPr>
        <w:t>鼓励参与</w:t>
      </w:r>
    </w:p>
    <w:p>
      <w:pPr>
        <w:spacing w:line="276" w:lineRule="auto"/>
        <w:rPr>
          <w:rFonts w:hint="eastAsia" w:ascii="宋体" w:hAnsi="宋体" w:eastAsia="宋体" w:cs="仿宋"/>
          <w:sz w:val="24"/>
          <w:szCs w:val="24"/>
          <w:lang w:eastAsia="zh-CN"/>
        </w:rPr>
      </w:pPr>
      <w:r>
        <w:rPr>
          <w:rFonts w:hint="eastAsia" w:ascii="宋体" w:hAnsi="宋体" w:cs="仿宋"/>
          <w:sz w:val="24"/>
          <w:szCs w:val="24"/>
        </w:rPr>
        <w:t>B.</w:t>
      </w:r>
      <w:r>
        <w:rPr>
          <w:rFonts w:hint="eastAsia" w:ascii="宋体" w:hAnsi="宋体" w:cs="仿宋"/>
          <w:sz w:val="24"/>
          <w:szCs w:val="24"/>
          <w:lang w:val="en-US" w:eastAsia="zh-CN"/>
        </w:rPr>
        <w:t>展开话题</w:t>
      </w:r>
    </w:p>
    <w:p>
      <w:pPr>
        <w:spacing w:line="276" w:lineRule="auto"/>
        <w:rPr>
          <w:rFonts w:hint="default" w:ascii="宋体" w:hAnsi="宋体" w:eastAsia="宋体" w:cs="仿宋"/>
          <w:sz w:val="24"/>
          <w:szCs w:val="24"/>
          <w:lang w:val="en-US" w:eastAsia="zh-CN"/>
        </w:rPr>
      </w:pPr>
      <w:r>
        <w:rPr>
          <w:rFonts w:hint="eastAsia" w:ascii="宋体" w:hAnsi="宋体" w:cs="仿宋"/>
          <w:sz w:val="24"/>
          <w:szCs w:val="24"/>
        </w:rPr>
        <w:t>C.</w:t>
      </w:r>
      <w:r>
        <w:rPr>
          <w:rFonts w:hint="eastAsia" w:ascii="宋体" w:hAnsi="宋体" w:cs="仿宋"/>
          <w:sz w:val="24"/>
          <w:szCs w:val="24"/>
          <w:lang w:val="en-US" w:eastAsia="zh-CN"/>
        </w:rPr>
        <w:t>建立民主领导风格</w:t>
      </w:r>
    </w:p>
    <w:p>
      <w:pPr>
        <w:spacing w:line="276" w:lineRule="auto"/>
        <w:rPr>
          <w:rFonts w:hint="eastAsia" w:ascii="宋体" w:hAnsi="宋体" w:cs="仿宋"/>
          <w:sz w:val="24"/>
          <w:szCs w:val="24"/>
          <w:lang w:val="en-US" w:eastAsia="zh-CN"/>
        </w:rPr>
      </w:pPr>
      <w:r>
        <w:rPr>
          <w:rFonts w:hint="eastAsia" w:ascii="宋体" w:hAnsi="宋体" w:cs="仿宋"/>
          <w:sz w:val="24"/>
          <w:szCs w:val="24"/>
        </w:rPr>
        <w:t>D.</w:t>
      </w:r>
      <w:r>
        <w:rPr>
          <w:rFonts w:hint="eastAsia" w:ascii="宋体" w:hAnsi="宋体" w:cs="仿宋"/>
          <w:sz w:val="24"/>
          <w:szCs w:val="24"/>
          <w:lang w:val="en-US" w:eastAsia="zh-CN"/>
        </w:rPr>
        <w:t>培训工作技巧</w:t>
      </w:r>
    </w:p>
    <w:p>
      <w:pPr>
        <w:spacing w:line="276" w:lineRule="auto"/>
        <w:rPr>
          <w:rFonts w:hint="default" w:ascii="宋体" w:hAnsi="宋体" w:cs="仿宋"/>
          <w:sz w:val="24"/>
          <w:szCs w:val="24"/>
          <w:lang w:val="en-US" w:eastAsia="zh-CN"/>
        </w:rPr>
      </w:pPr>
      <w:r>
        <w:rPr>
          <w:rFonts w:hint="eastAsia" w:ascii="宋体" w:hAnsi="宋体" w:cs="仿宋"/>
          <w:sz w:val="24"/>
          <w:szCs w:val="24"/>
          <w:lang w:val="en-US" w:eastAsia="zh-CN"/>
        </w:rPr>
        <w:t>E.增强管理能力</w:t>
      </w:r>
    </w:p>
    <w:p>
      <w:pPr>
        <w:spacing w:line="276" w:lineRule="auto"/>
        <w:rPr>
          <w:rFonts w:ascii="宋体" w:hAnsi="宋体"/>
          <w:sz w:val="24"/>
          <w:szCs w:val="24"/>
        </w:rPr>
      </w:pPr>
    </w:p>
    <w:p>
      <w:pPr>
        <w:spacing w:line="276" w:lineRule="auto"/>
        <w:rPr>
          <w:rFonts w:hint="default" w:ascii="宋体" w:hAnsi="宋体" w:eastAsia="宋体" w:cs="仿宋"/>
          <w:sz w:val="24"/>
          <w:szCs w:val="24"/>
          <w:lang w:val="en-US" w:eastAsia="zh-CN"/>
        </w:rPr>
      </w:pPr>
      <w:r>
        <w:rPr>
          <w:rFonts w:ascii="宋体" w:hAnsi="宋体"/>
          <w:sz w:val="24"/>
          <w:szCs w:val="24"/>
        </w:rPr>
        <w:t xml:space="preserve">5. </w:t>
      </w:r>
      <w:r>
        <w:rPr>
          <w:rFonts w:hint="eastAsia" w:ascii="宋体" w:hAnsi="宋体"/>
          <w:sz w:val="24"/>
          <w:szCs w:val="24"/>
          <w:lang w:val="en-US" w:eastAsia="zh-CN"/>
        </w:rPr>
        <w:t>某社会工作服务机构正在撰写一份项目申请书，计划向政府争取资金支持。该项目申请书的工作内容如下：项目名称、机构名称、背景和意义、实施步骤。除了上述内容外，该项目申请书还必须列出的内容有（  ）。</w:t>
      </w:r>
    </w:p>
    <w:p>
      <w:pPr>
        <w:spacing w:line="276" w:lineRule="auto"/>
        <w:rPr>
          <w:rFonts w:hint="default" w:ascii="宋体" w:hAnsi="宋体" w:cs="仿宋"/>
          <w:sz w:val="24"/>
          <w:szCs w:val="24"/>
          <w:lang w:val="en-US" w:eastAsia="zh-CN"/>
        </w:rPr>
      </w:pPr>
      <w:r>
        <w:rPr>
          <w:rFonts w:hint="eastAsia" w:ascii="宋体" w:hAnsi="宋体" w:cs="仿宋"/>
          <w:sz w:val="24"/>
          <w:szCs w:val="24"/>
        </w:rPr>
        <w:t xml:space="preserve">A. </w:t>
      </w:r>
      <w:r>
        <w:rPr>
          <w:rFonts w:hint="eastAsia" w:ascii="宋体" w:hAnsi="宋体" w:cs="仿宋"/>
          <w:sz w:val="24"/>
          <w:szCs w:val="24"/>
          <w:lang w:val="en-US" w:eastAsia="zh-CN"/>
        </w:rPr>
        <w:t>项目的目标</w:t>
      </w:r>
    </w:p>
    <w:p>
      <w:pPr>
        <w:spacing w:line="276" w:lineRule="auto"/>
        <w:rPr>
          <w:rFonts w:hint="default" w:ascii="宋体" w:hAnsi="宋体" w:eastAsia="宋体" w:cs="仿宋"/>
          <w:sz w:val="24"/>
          <w:szCs w:val="24"/>
          <w:lang w:val="en-US" w:eastAsia="zh-CN"/>
        </w:rPr>
      </w:pPr>
      <w:r>
        <w:rPr>
          <w:rFonts w:hint="eastAsia" w:ascii="宋体" w:hAnsi="宋体" w:cs="仿宋"/>
          <w:sz w:val="24"/>
          <w:szCs w:val="24"/>
        </w:rPr>
        <w:t xml:space="preserve">B. </w:t>
      </w:r>
      <w:r>
        <w:rPr>
          <w:rFonts w:hint="eastAsia" w:ascii="宋体" w:hAnsi="宋体" w:cs="仿宋"/>
          <w:sz w:val="24"/>
          <w:szCs w:val="24"/>
          <w:lang w:val="en-US" w:eastAsia="zh-CN"/>
        </w:rPr>
        <w:t>项目经费预算</w:t>
      </w:r>
    </w:p>
    <w:p>
      <w:pPr>
        <w:spacing w:line="276" w:lineRule="auto"/>
        <w:rPr>
          <w:rFonts w:hint="default" w:ascii="宋体" w:hAnsi="宋体" w:eastAsia="宋体" w:cs="仿宋"/>
          <w:sz w:val="24"/>
          <w:szCs w:val="24"/>
          <w:lang w:val="en-US" w:eastAsia="zh-CN"/>
        </w:rPr>
      </w:pPr>
      <w:r>
        <w:rPr>
          <w:rFonts w:hint="eastAsia" w:ascii="宋体" w:hAnsi="宋体" w:cs="仿宋"/>
          <w:sz w:val="24"/>
          <w:szCs w:val="24"/>
        </w:rPr>
        <w:t xml:space="preserve">C. </w:t>
      </w:r>
      <w:r>
        <w:rPr>
          <w:rFonts w:hint="eastAsia" w:ascii="宋体" w:hAnsi="宋体" w:cs="仿宋"/>
          <w:sz w:val="24"/>
          <w:szCs w:val="24"/>
          <w:lang w:val="en-US" w:eastAsia="zh-CN"/>
        </w:rPr>
        <w:t>项目的自助者</w:t>
      </w:r>
    </w:p>
    <w:p>
      <w:pPr>
        <w:spacing w:line="276" w:lineRule="auto"/>
        <w:rPr>
          <w:rFonts w:hint="eastAsia" w:ascii="宋体" w:hAnsi="宋体" w:cs="仿宋"/>
          <w:sz w:val="24"/>
          <w:szCs w:val="24"/>
          <w:lang w:val="en-US" w:eastAsia="zh-CN"/>
        </w:rPr>
      </w:pPr>
      <w:r>
        <w:rPr>
          <w:rFonts w:hint="eastAsia" w:ascii="宋体" w:hAnsi="宋体" w:cs="仿宋"/>
          <w:sz w:val="24"/>
          <w:szCs w:val="24"/>
        </w:rPr>
        <w:t xml:space="preserve">D. </w:t>
      </w:r>
      <w:r>
        <w:rPr>
          <w:rFonts w:hint="eastAsia" w:ascii="宋体" w:hAnsi="宋体" w:cs="仿宋"/>
          <w:sz w:val="24"/>
          <w:szCs w:val="24"/>
          <w:lang w:val="en-US" w:eastAsia="zh-CN"/>
        </w:rPr>
        <w:t>项目人员的招募</w:t>
      </w:r>
    </w:p>
    <w:p>
      <w:pPr>
        <w:spacing w:line="276" w:lineRule="auto"/>
        <w:rPr>
          <w:rFonts w:hint="default" w:ascii="宋体" w:hAnsi="宋体" w:cs="仿宋"/>
          <w:sz w:val="24"/>
          <w:szCs w:val="24"/>
          <w:lang w:val="en-US" w:eastAsia="zh-CN"/>
        </w:rPr>
      </w:pPr>
      <w:r>
        <w:rPr>
          <w:rFonts w:hint="eastAsia" w:ascii="宋体" w:hAnsi="宋体" w:cs="仿宋"/>
          <w:sz w:val="24"/>
          <w:szCs w:val="24"/>
          <w:lang w:val="en-US" w:eastAsia="zh-CN"/>
        </w:rPr>
        <w:t>E.项目的预期效果</w:t>
      </w:r>
    </w:p>
    <w:p>
      <w:pPr>
        <w:rPr>
          <w:rFonts w:ascii="仿宋" w:hAnsi="仿宋" w:eastAsia="仿宋" w:cs="仿宋"/>
          <w:sz w:val="24"/>
        </w:rPr>
      </w:pPr>
    </w:p>
    <w:p>
      <w:pPr>
        <w:rPr>
          <w:rFonts w:ascii="黑体" w:hAnsi="黑体" w:eastAsia="黑体"/>
          <w:sz w:val="28"/>
          <w:szCs w:val="28"/>
        </w:rPr>
      </w:pPr>
      <w:r>
        <w:rPr>
          <w:rFonts w:hint="eastAsia" w:ascii="黑体" w:hAnsi="黑体" w:eastAsia="黑体"/>
          <w:sz w:val="28"/>
          <w:szCs w:val="28"/>
        </w:rPr>
        <w:t>三、简答题（每小题</w:t>
      </w:r>
      <w:r>
        <w:rPr>
          <w:rFonts w:ascii="黑体" w:hAnsi="黑体" w:eastAsia="黑体"/>
          <w:sz w:val="28"/>
          <w:szCs w:val="28"/>
        </w:rPr>
        <w:t>5</w:t>
      </w:r>
      <w:r>
        <w:rPr>
          <w:rFonts w:hint="eastAsia" w:ascii="黑体" w:hAnsi="黑体" w:eastAsia="黑体"/>
          <w:sz w:val="28"/>
          <w:szCs w:val="28"/>
        </w:rPr>
        <w:t>分，共</w:t>
      </w:r>
      <w:r>
        <w:rPr>
          <w:rFonts w:ascii="黑体" w:hAnsi="黑体" w:eastAsia="黑体"/>
          <w:sz w:val="28"/>
          <w:szCs w:val="28"/>
        </w:rPr>
        <w:t>15</w:t>
      </w:r>
      <w:r>
        <w:rPr>
          <w:rFonts w:hint="eastAsia" w:ascii="黑体" w:hAnsi="黑体" w:eastAsia="黑体"/>
          <w:sz w:val="28"/>
          <w:szCs w:val="28"/>
        </w:rPr>
        <w:t>分）</w:t>
      </w:r>
    </w:p>
    <w:p>
      <w:pPr>
        <w:spacing w:line="276" w:lineRule="auto"/>
        <w:rPr>
          <w:rFonts w:hint="default" w:ascii="宋体" w:hAnsi="宋体" w:eastAsia="宋体" w:cs="仿宋"/>
          <w:sz w:val="24"/>
          <w:szCs w:val="24"/>
          <w:lang w:val="en-US" w:eastAsia="zh-CN"/>
        </w:rPr>
      </w:pPr>
      <w:r>
        <w:rPr>
          <w:rFonts w:ascii="宋体" w:hAnsi="宋体" w:cs="仿宋"/>
          <w:sz w:val="24"/>
          <w:szCs w:val="24"/>
        </w:rPr>
        <w:t>1</w:t>
      </w:r>
      <w:r>
        <w:rPr>
          <w:rFonts w:hint="eastAsia" w:ascii="宋体" w:hAnsi="宋体" w:cs="仿宋"/>
          <w:sz w:val="24"/>
          <w:szCs w:val="24"/>
        </w:rPr>
        <w:t>．</w:t>
      </w:r>
      <w:r>
        <w:rPr>
          <w:rFonts w:hint="eastAsia" w:ascii="宋体" w:hAnsi="宋体" w:cs="仿宋"/>
          <w:sz w:val="24"/>
          <w:szCs w:val="24"/>
          <w:lang w:val="en-US" w:eastAsia="zh-CN"/>
        </w:rPr>
        <w:t>简述社会工作的基本功能。</w:t>
      </w:r>
    </w:p>
    <w:p>
      <w:pPr>
        <w:spacing w:line="276" w:lineRule="auto"/>
        <w:rPr>
          <w:rFonts w:hint="default" w:ascii="宋体" w:hAnsi="宋体" w:eastAsia="宋体" w:cs="仿宋"/>
          <w:sz w:val="24"/>
          <w:szCs w:val="24"/>
          <w:lang w:val="en-US" w:eastAsia="zh-CN"/>
        </w:rPr>
      </w:pPr>
      <w:r>
        <w:rPr>
          <w:rFonts w:ascii="宋体" w:hAnsi="宋体" w:cs="仿宋"/>
          <w:sz w:val="24"/>
          <w:szCs w:val="24"/>
        </w:rPr>
        <w:t>2</w:t>
      </w:r>
      <w:r>
        <w:rPr>
          <w:rFonts w:hint="eastAsia" w:ascii="宋体" w:hAnsi="宋体" w:cs="仿宋"/>
          <w:sz w:val="24"/>
          <w:szCs w:val="24"/>
        </w:rPr>
        <w:t>．</w:t>
      </w:r>
      <w:r>
        <w:rPr>
          <w:rFonts w:hint="eastAsia" w:ascii="宋体" w:hAnsi="宋体" w:cs="仿宋"/>
          <w:sz w:val="24"/>
          <w:szCs w:val="24"/>
          <w:lang w:val="en-US" w:eastAsia="zh-CN"/>
        </w:rPr>
        <w:t>简述社会工作与社会福利的关系。</w:t>
      </w:r>
    </w:p>
    <w:p>
      <w:pPr>
        <w:spacing w:line="276" w:lineRule="auto"/>
        <w:rPr>
          <w:rFonts w:hint="default" w:ascii="宋体" w:hAnsi="宋体" w:eastAsia="宋体" w:cs="仿宋"/>
          <w:sz w:val="24"/>
          <w:szCs w:val="24"/>
          <w:lang w:val="en-US" w:eastAsia="zh-CN"/>
        </w:rPr>
      </w:pPr>
      <w:r>
        <w:rPr>
          <w:rFonts w:ascii="宋体" w:hAnsi="宋体" w:cs="仿宋"/>
          <w:sz w:val="24"/>
          <w:szCs w:val="24"/>
        </w:rPr>
        <w:t>3</w:t>
      </w:r>
      <w:r>
        <w:rPr>
          <w:rFonts w:hint="eastAsia" w:ascii="宋体" w:hAnsi="宋体" w:cs="仿宋"/>
          <w:sz w:val="24"/>
          <w:szCs w:val="24"/>
        </w:rPr>
        <w:t>．</w:t>
      </w:r>
      <w:r>
        <w:rPr>
          <w:rFonts w:hint="eastAsia" w:ascii="宋体" w:hAnsi="宋体" w:cs="仿宋"/>
          <w:sz w:val="24"/>
          <w:szCs w:val="24"/>
          <w:lang w:val="en-US" w:eastAsia="zh-CN"/>
        </w:rPr>
        <w:t>社会行政包括哪些基本环节（程序）？</w:t>
      </w:r>
    </w:p>
    <w:p>
      <w:pPr>
        <w:spacing w:line="300" w:lineRule="auto"/>
        <w:ind w:firstLine="480"/>
        <w:rPr>
          <w:rFonts w:hint="eastAsia"/>
          <w:sz w:val="24"/>
          <w:szCs w:val="24"/>
        </w:rPr>
      </w:pPr>
    </w:p>
    <w:p>
      <w:pPr>
        <w:spacing w:line="300" w:lineRule="auto"/>
        <w:rPr>
          <w:rFonts w:ascii="黑体" w:hAnsi="黑体" w:eastAsia="黑体"/>
          <w:sz w:val="28"/>
          <w:szCs w:val="28"/>
        </w:rPr>
      </w:pPr>
      <w:r>
        <w:rPr>
          <w:rFonts w:hint="eastAsia" w:ascii="黑体" w:hAnsi="黑体" w:eastAsia="黑体"/>
          <w:sz w:val="28"/>
          <w:szCs w:val="28"/>
        </w:rPr>
        <w:t>四、论述题（每小题</w:t>
      </w:r>
      <w:r>
        <w:rPr>
          <w:rFonts w:ascii="黑体" w:hAnsi="黑体" w:eastAsia="黑体"/>
          <w:sz w:val="28"/>
          <w:szCs w:val="28"/>
        </w:rPr>
        <w:t>20</w:t>
      </w:r>
      <w:r>
        <w:rPr>
          <w:rFonts w:hint="eastAsia" w:ascii="黑体" w:hAnsi="黑体" w:eastAsia="黑体"/>
          <w:sz w:val="28"/>
          <w:szCs w:val="28"/>
        </w:rPr>
        <w:t>分，共</w:t>
      </w:r>
      <w:r>
        <w:rPr>
          <w:rFonts w:ascii="黑体" w:hAnsi="黑体" w:eastAsia="黑体"/>
          <w:sz w:val="28"/>
          <w:szCs w:val="28"/>
        </w:rPr>
        <w:t>20</w:t>
      </w:r>
      <w:r>
        <w:rPr>
          <w:rFonts w:hint="eastAsia" w:ascii="黑体" w:hAnsi="黑体" w:eastAsia="黑体"/>
          <w:sz w:val="28"/>
          <w:szCs w:val="28"/>
        </w:rPr>
        <w:t>分）</w:t>
      </w:r>
    </w:p>
    <w:p>
      <w:pPr>
        <w:spacing w:line="300" w:lineRule="auto"/>
        <w:ind w:firstLine="720" w:firstLineChars="300"/>
        <w:rPr>
          <w:rFonts w:hint="eastAsia"/>
          <w:sz w:val="24"/>
          <w:szCs w:val="24"/>
          <w:lang w:val="en-US" w:eastAsia="zh-CN"/>
        </w:rPr>
      </w:pPr>
      <w:r>
        <w:rPr>
          <w:rFonts w:hint="eastAsia"/>
          <w:sz w:val="24"/>
          <w:szCs w:val="24"/>
          <w:lang w:val="en-US" w:eastAsia="zh-CN"/>
        </w:rPr>
        <w:t>谈谈你对社会工作者的角色的理解。</w:t>
      </w:r>
    </w:p>
    <w:p>
      <w:pPr>
        <w:spacing w:line="300" w:lineRule="auto"/>
        <w:ind w:firstLine="720" w:firstLineChars="300"/>
        <w:rPr>
          <w:rFonts w:hint="default"/>
          <w:sz w:val="24"/>
          <w:szCs w:val="24"/>
          <w:lang w:val="en-US" w:eastAsia="zh-CN"/>
        </w:rPr>
      </w:pPr>
    </w:p>
    <w:p>
      <w:pPr>
        <w:spacing w:line="300" w:lineRule="auto"/>
        <w:rPr>
          <w:rFonts w:hint="eastAsia"/>
          <w:sz w:val="24"/>
          <w:szCs w:val="24"/>
        </w:rPr>
      </w:pPr>
      <w:r>
        <w:rPr>
          <w:rFonts w:hint="eastAsia" w:ascii="黑体" w:hAnsi="黑体" w:eastAsia="黑体"/>
          <w:sz w:val="28"/>
          <w:szCs w:val="28"/>
        </w:rPr>
        <w:t>五、案例题（每小题</w:t>
      </w:r>
      <w:r>
        <w:rPr>
          <w:rFonts w:ascii="黑体" w:hAnsi="黑体" w:eastAsia="黑体"/>
          <w:sz w:val="28"/>
          <w:szCs w:val="28"/>
        </w:rPr>
        <w:t>15</w:t>
      </w:r>
      <w:r>
        <w:rPr>
          <w:rFonts w:hint="eastAsia" w:ascii="黑体" w:hAnsi="黑体" w:eastAsia="黑体"/>
          <w:sz w:val="28"/>
          <w:szCs w:val="28"/>
        </w:rPr>
        <w:t>分，共</w:t>
      </w:r>
      <w:r>
        <w:rPr>
          <w:rFonts w:ascii="黑体" w:hAnsi="黑体" w:eastAsia="黑体"/>
          <w:sz w:val="28"/>
          <w:szCs w:val="28"/>
        </w:rPr>
        <w:t>30</w:t>
      </w:r>
      <w:r>
        <w:rPr>
          <w:rFonts w:hint="eastAsia" w:ascii="黑体" w:hAnsi="黑体" w:eastAsia="黑体"/>
          <w:sz w:val="28"/>
          <w:szCs w:val="28"/>
        </w:rPr>
        <w:t>分）</w:t>
      </w:r>
    </w:p>
    <w:p>
      <w:pPr>
        <w:spacing w:line="360" w:lineRule="exact"/>
        <w:rPr>
          <w:rFonts w:hint="eastAsia"/>
          <w:sz w:val="24"/>
          <w:szCs w:val="24"/>
        </w:rPr>
      </w:pPr>
      <w:r>
        <w:rPr>
          <w:sz w:val="24"/>
          <w:szCs w:val="24"/>
        </w:rPr>
        <w:t>1.</w:t>
      </w:r>
      <w:r>
        <w:rPr>
          <w:rFonts w:hint="eastAsia"/>
          <w:sz w:val="24"/>
          <w:szCs w:val="24"/>
        </w:rPr>
        <w:t>某大型社区内建有餐饮一条街，一些小饭馆开设室外大排档，营业到凌晨，有些顾客大声喧哗，严重影响到附近居民的正常休息，居民向居委会反映，居委会出面与商户沟通，但商户他们也只能提醒顾客，人家不听也没有办法，有居民给“110”、城管部门、工商部门打电话，有关人员出面后，情况略有改善，但几天后又恢复原样， 实在无法忍受的居民开始直接找大声喧哗的顾客交涉，经常因言语不和而争吵起来，这段时间接连发生几起居民与顾客打架的事件，社区矛盾日趋突出，社会工作者了解情况后，计划进行调解介入。</w:t>
      </w:r>
    </w:p>
    <w:p>
      <w:pPr>
        <w:spacing w:line="360" w:lineRule="exact"/>
        <w:ind w:firstLine="240" w:firstLineChars="100"/>
        <w:rPr>
          <w:rFonts w:hint="eastAsia" w:eastAsia="宋体"/>
          <w:sz w:val="24"/>
          <w:szCs w:val="24"/>
          <w:lang w:val="en-US" w:eastAsia="zh-CN"/>
        </w:rPr>
      </w:pPr>
      <w:r>
        <w:rPr>
          <w:rFonts w:hint="eastAsia"/>
          <w:sz w:val="24"/>
          <w:szCs w:val="24"/>
          <w:lang w:val="en-US" w:eastAsia="zh-CN"/>
        </w:rPr>
        <w:t>问题：</w:t>
      </w:r>
    </w:p>
    <w:p>
      <w:pPr>
        <w:spacing w:line="360" w:lineRule="exact"/>
        <w:rPr>
          <w:rFonts w:hint="eastAsia"/>
          <w:sz w:val="24"/>
          <w:szCs w:val="24"/>
        </w:rPr>
      </w:pPr>
      <w:r>
        <w:rPr>
          <w:rFonts w:hint="eastAsia"/>
          <w:sz w:val="24"/>
          <w:szCs w:val="24"/>
          <w:lang w:eastAsia="zh-CN"/>
        </w:rPr>
        <w:t>（</w:t>
      </w:r>
      <w:r>
        <w:rPr>
          <w:rFonts w:hint="eastAsia"/>
          <w:sz w:val="24"/>
          <w:szCs w:val="24"/>
          <w:lang w:val="en-US" w:eastAsia="zh-CN"/>
        </w:rPr>
        <w:t>1</w:t>
      </w:r>
      <w:r>
        <w:rPr>
          <w:rFonts w:hint="eastAsia"/>
          <w:sz w:val="24"/>
          <w:szCs w:val="24"/>
          <w:lang w:eastAsia="zh-CN"/>
        </w:rPr>
        <w:t>）</w:t>
      </w:r>
      <w:r>
        <w:rPr>
          <w:rFonts w:hint="eastAsia"/>
          <w:sz w:val="24"/>
          <w:szCs w:val="24"/>
        </w:rPr>
        <w:t xml:space="preserve">结合案例，逐一列出在调解介入中可以和社会工作者一起努力的行动系统。 </w:t>
      </w:r>
    </w:p>
    <w:p>
      <w:pPr>
        <w:spacing w:line="360" w:lineRule="exact"/>
        <w:rPr>
          <w:rFonts w:hint="eastAsia"/>
          <w:sz w:val="24"/>
          <w:szCs w:val="24"/>
        </w:rPr>
      </w:pPr>
      <w:r>
        <w:rPr>
          <w:rFonts w:hint="eastAsia"/>
          <w:sz w:val="24"/>
          <w:szCs w:val="24"/>
          <w:lang w:eastAsia="zh-CN"/>
        </w:rPr>
        <w:t>（</w:t>
      </w:r>
      <w:r>
        <w:rPr>
          <w:rFonts w:hint="eastAsia"/>
          <w:sz w:val="24"/>
          <w:szCs w:val="24"/>
          <w:lang w:val="en-US" w:eastAsia="zh-CN"/>
        </w:rPr>
        <w:t>2</w:t>
      </w:r>
      <w:r>
        <w:rPr>
          <w:rFonts w:hint="eastAsia"/>
          <w:sz w:val="24"/>
          <w:szCs w:val="24"/>
          <w:lang w:eastAsia="zh-CN"/>
        </w:rPr>
        <w:t>）</w:t>
      </w:r>
      <w:r>
        <w:rPr>
          <w:rFonts w:hint="eastAsia"/>
          <w:sz w:val="24"/>
          <w:szCs w:val="24"/>
        </w:rPr>
        <w:t>社会工作者应采取哪些直接介入策略来调解矛盾？</w:t>
      </w:r>
    </w:p>
    <w:p>
      <w:pPr>
        <w:spacing w:line="360" w:lineRule="exact"/>
        <w:ind w:firstLine="480" w:firstLineChars="200"/>
        <w:rPr>
          <w:rFonts w:hint="eastAsia"/>
          <w:sz w:val="24"/>
          <w:szCs w:val="24"/>
        </w:rPr>
      </w:pPr>
    </w:p>
    <w:p>
      <w:pPr>
        <w:spacing w:line="360" w:lineRule="exact"/>
        <w:rPr>
          <w:sz w:val="24"/>
          <w:szCs w:val="24"/>
        </w:rPr>
      </w:pPr>
    </w:p>
    <w:p>
      <w:pPr>
        <w:keepNext w:val="0"/>
        <w:keepLines w:val="0"/>
        <w:pageBreakBefore w:val="0"/>
        <w:widowControl/>
        <w:suppressLineNumbers w:val="0"/>
        <w:kinsoku/>
        <w:wordWrap/>
        <w:overflowPunct/>
        <w:topLinePunct w:val="0"/>
        <w:autoSpaceDE/>
        <w:autoSpaceDN/>
        <w:bidi w:val="0"/>
        <w:adjustRightInd/>
        <w:snapToGrid/>
        <w:spacing w:line="276" w:lineRule="auto"/>
        <w:jc w:val="left"/>
        <w:textAlignment w:val="auto"/>
      </w:pPr>
      <w:r>
        <w:rPr>
          <w:sz w:val="24"/>
          <w:szCs w:val="24"/>
        </w:rPr>
        <w:t>2.</w:t>
      </w:r>
      <w:r>
        <w:rPr>
          <w:rFonts w:ascii="宋体" w:hAnsi="宋体" w:eastAsia="宋体" w:cs="宋体"/>
          <w:kern w:val="0"/>
          <w:sz w:val="24"/>
          <w:szCs w:val="24"/>
          <w:lang w:val="en-US" w:eastAsia="zh-CN" w:bidi="ar"/>
        </w:rPr>
        <w:t>李女士，女，35岁，大学本科学历，原来是一家医院的护士，身体非常健康，半年前遭遇一场交通事故后双目失明，因此丢掉了工作。李女士的老公是一家私企的中层数人员，收入很不错，但是工作忙碌，无暇照顾李女士。李女士有一个5岁的女儿，上幼儿园，由保姆接送上学。李女士失明后，母亲搬过来和他们一起生活，照顾她的日常起居但由于年事已高，身体又不好，逐渐感到力不从心。社区也没有相应的机构能为李女士提供专业的陪护服务和康复训练。半年来，李女士身上的伤逐渐康复，但她始终无法接受自己失明的事实，常常一个关在房间里，不愿意与人交谈，也不愿意出门；李女士的情绪起伏很大，有时候情绪低落，一个人默默流泪；有时候脾气暴躁，乱摔东西。事故发生前，李女士是一个性格开朗的人，结识了很多朋友。事故发生后，她的好多朋友都上门来看望她，可是她根本不愿意见朋友，朋友给她打电话问候她也不接。李女士的老公很担心妻子的状况，于是向社会工作者寻求帮助。</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问题：</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（1）</w:t>
      </w:r>
      <w:r>
        <w:rPr>
          <w:rFonts w:ascii="宋体" w:hAnsi="宋体" w:eastAsia="宋体" w:cs="宋体"/>
          <w:kern w:val="0"/>
          <w:sz w:val="24"/>
          <w:szCs w:val="24"/>
          <w:lang w:val="en-US" w:eastAsia="zh-CN" w:bidi="ar"/>
        </w:rPr>
        <w:t>请界定本案中的服务对象系统、目标系统和行动系统。</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（2）</w:t>
      </w:r>
      <w:r>
        <w:rPr>
          <w:rFonts w:ascii="宋体" w:hAnsi="宋体" w:eastAsia="宋体" w:cs="宋体"/>
          <w:kern w:val="0"/>
          <w:sz w:val="24"/>
          <w:szCs w:val="24"/>
          <w:lang w:val="en-US" w:eastAsia="zh-CN" w:bidi="ar"/>
        </w:rPr>
        <w:t>请说明通用过程模式中“四个基本系统”对社会工作实务的意义。</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（3）</w:t>
      </w:r>
      <w:r>
        <w:rPr>
          <w:rFonts w:ascii="宋体" w:hAnsi="宋体" w:eastAsia="宋体" w:cs="宋体"/>
          <w:kern w:val="0"/>
          <w:sz w:val="24"/>
          <w:szCs w:val="24"/>
          <w:lang w:val="en-US" w:eastAsia="zh-CN" w:bidi="ar"/>
        </w:rPr>
        <w:t>请以人类行为与环境理论为框架，界定本案例中服务对象李女士的问题和需要。</w:t>
      </w:r>
    </w:p>
    <w:p>
      <w:pPr>
        <w:keepNext w:val="0"/>
        <w:keepLines w:val="0"/>
        <w:pageBreakBefore w:val="0"/>
        <w:kinsoku/>
        <w:wordWrap/>
        <w:overflowPunct/>
        <w:topLinePunct w:val="0"/>
        <w:autoSpaceDE/>
        <w:autoSpaceDN/>
        <w:bidi w:val="0"/>
        <w:adjustRightInd/>
        <w:snapToGrid/>
        <w:spacing w:line="276" w:lineRule="auto"/>
        <w:textAlignment w:val="auto"/>
        <w:rPr>
          <w:sz w:val="24"/>
          <w:szCs w:val="24"/>
        </w:rPr>
      </w:pPr>
    </w:p>
    <w:p>
      <w:pPr>
        <w:keepNext w:val="0"/>
        <w:keepLines w:val="0"/>
        <w:pageBreakBefore w:val="0"/>
        <w:kinsoku/>
        <w:wordWrap/>
        <w:overflowPunct/>
        <w:topLinePunct w:val="0"/>
        <w:autoSpaceDE/>
        <w:autoSpaceDN/>
        <w:bidi w:val="0"/>
        <w:adjustRightInd/>
        <w:snapToGrid/>
        <w:spacing w:line="276" w:lineRule="auto"/>
        <w:textAlignment w:val="auto"/>
        <w:rPr>
          <w:sz w:val="24"/>
          <w:szCs w:val="24"/>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B0604020202020204"/>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B0604020202020204"/>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85F"/>
    <w:rsid w:val="00003D19"/>
    <w:rsid w:val="000842B4"/>
    <w:rsid w:val="000A5503"/>
    <w:rsid w:val="000A6739"/>
    <w:rsid w:val="000A6F6C"/>
    <w:rsid w:val="000B5DEA"/>
    <w:rsid w:val="000D222E"/>
    <w:rsid w:val="00123039"/>
    <w:rsid w:val="00183B02"/>
    <w:rsid w:val="00197F24"/>
    <w:rsid w:val="001C159E"/>
    <w:rsid w:val="001F419B"/>
    <w:rsid w:val="0024001B"/>
    <w:rsid w:val="00252475"/>
    <w:rsid w:val="00272568"/>
    <w:rsid w:val="002E135D"/>
    <w:rsid w:val="002F21DB"/>
    <w:rsid w:val="00304E79"/>
    <w:rsid w:val="00310C19"/>
    <w:rsid w:val="0032653F"/>
    <w:rsid w:val="003629AA"/>
    <w:rsid w:val="003A243F"/>
    <w:rsid w:val="00403B51"/>
    <w:rsid w:val="0045505F"/>
    <w:rsid w:val="00455792"/>
    <w:rsid w:val="00487F54"/>
    <w:rsid w:val="004B5318"/>
    <w:rsid w:val="004F0C91"/>
    <w:rsid w:val="00520865"/>
    <w:rsid w:val="005B6950"/>
    <w:rsid w:val="005D0C84"/>
    <w:rsid w:val="005D5560"/>
    <w:rsid w:val="005D5675"/>
    <w:rsid w:val="006016CE"/>
    <w:rsid w:val="00603C86"/>
    <w:rsid w:val="00636226"/>
    <w:rsid w:val="00637228"/>
    <w:rsid w:val="00664492"/>
    <w:rsid w:val="006A2B0B"/>
    <w:rsid w:val="006B0B9F"/>
    <w:rsid w:val="006B2F0D"/>
    <w:rsid w:val="00714906"/>
    <w:rsid w:val="007536DB"/>
    <w:rsid w:val="00756C33"/>
    <w:rsid w:val="00777657"/>
    <w:rsid w:val="00784042"/>
    <w:rsid w:val="007C659F"/>
    <w:rsid w:val="007C71DC"/>
    <w:rsid w:val="00806B6A"/>
    <w:rsid w:val="00884FA7"/>
    <w:rsid w:val="008862E5"/>
    <w:rsid w:val="008B7460"/>
    <w:rsid w:val="008C27EA"/>
    <w:rsid w:val="008F131F"/>
    <w:rsid w:val="00957A24"/>
    <w:rsid w:val="009A20FB"/>
    <w:rsid w:val="009C2437"/>
    <w:rsid w:val="009D0016"/>
    <w:rsid w:val="00A03621"/>
    <w:rsid w:val="00A52041"/>
    <w:rsid w:val="00A77828"/>
    <w:rsid w:val="00A857A6"/>
    <w:rsid w:val="00AB57CE"/>
    <w:rsid w:val="00AC379B"/>
    <w:rsid w:val="00AD492C"/>
    <w:rsid w:val="00AD5C61"/>
    <w:rsid w:val="00AF4296"/>
    <w:rsid w:val="00AF59EF"/>
    <w:rsid w:val="00AF5A45"/>
    <w:rsid w:val="00B01468"/>
    <w:rsid w:val="00B40B29"/>
    <w:rsid w:val="00B411D2"/>
    <w:rsid w:val="00B54AF9"/>
    <w:rsid w:val="00B85E41"/>
    <w:rsid w:val="00BC329A"/>
    <w:rsid w:val="00C2205A"/>
    <w:rsid w:val="00C3063C"/>
    <w:rsid w:val="00C36139"/>
    <w:rsid w:val="00C83A85"/>
    <w:rsid w:val="00C92919"/>
    <w:rsid w:val="00CF0EFC"/>
    <w:rsid w:val="00D406C7"/>
    <w:rsid w:val="00D53B66"/>
    <w:rsid w:val="00D70F47"/>
    <w:rsid w:val="00DC5DE7"/>
    <w:rsid w:val="00DC7E29"/>
    <w:rsid w:val="00DD7A19"/>
    <w:rsid w:val="00E6400A"/>
    <w:rsid w:val="00EC185F"/>
    <w:rsid w:val="00EC7433"/>
    <w:rsid w:val="00F05C9F"/>
    <w:rsid w:val="00F96B1A"/>
    <w:rsid w:val="00FF02D0"/>
    <w:rsid w:val="1E3429EF"/>
    <w:rsid w:val="23A90E72"/>
    <w:rsid w:val="2FDE6C5E"/>
    <w:rsid w:val="344D7F0F"/>
    <w:rsid w:val="44D77AAC"/>
    <w:rsid w:val="6D170ADE"/>
    <w:rsid w:val="751D032B"/>
    <w:rsid w:val="756D6428"/>
    <w:rsid w:val="7B4C5DF7"/>
    <w:rsid w:val="7EFA106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0"/>
    <w:qFormat/>
    <w:locked/>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8">
    <w:name w:val="页眉 字符"/>
    <w:link w:val="4"/>
    <w:qFormat/>
    <w:locked/>
    <w:uiPriority w:val="99"/>
    <w:rPr>
      <w:rFonts w:cs="Times New Roman"/>
      <w:sz w:val="18"/>
      <w:szCs w:val="18"/>
    </w:rPr>
  </w:style>
  <w:style w:type="character" w:customStyle="1" w:styleId="9">
    <w:name w:val="页脚 字符"/>
    <w:link w:val="3"/>
    <w:qFormat/>
    <w:locked/>
    <w:uiPriority w:val="99"/>
    <w:rPr>
      <w:rFonts w:cs="Times New Roman"/>
      <w:sz w:val="18"/>
      <w:szCs w:val="18"/>
    </w:rPr>
  </w:style>
  <w:style w:type="character" w:customStyle="1" w:styleId="10">
    <w:name w:val="标题 1 字符"/>
    <w:link w:val="2"/>
    <w:qFormat/>
    <w:uiPriority w:val="9"/>
    <w:rPr>
      <w:rFonts w:ascii="宋体" w:hAnsi="宋体" w:cs="宋体"/>
      <w:b/>
      <w:bCs/>
      <w:kern w:val="36"/>
      <w:sz w:val="48"/>
      <w:szCs w:val="48"/>
    </w:rPr>
  </w:style>
  <w:style w:type="paragraph" w:customStyle="1" w:styleId="11">
    <w:name w:val="ql-lineheight-150"/>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2412</Words>
  <Characters>2537</Characters>
  <Lines>18</Lines>
  <Paragraphs>5</Paragraphs>
  <TotalTime>550</TotalTime>
  <ScaleCrop>false</ScaleCrop>
  <LinksUpToDate>false</LinksUpToDate>
  <CharactersWithSpaces>2681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2022-05-04T09:28:00Z</dcterms:created>
  <dc:creator>Jane</dc:creator>
  <cp:lastModifiedBy>马婉琴</cp:lastModifiedBy>
  <dcterms:modified xsi:type="dcterms:W3CDTF">2022-05-08T12:06:27Z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1826BF2AB02648DC830179A8FC168803</vt:lpwstr>
  </property>
</Properties>
</file>